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4C9E7" w14:textId="77777777" w:rsidR="00351016" w:rsidRPr="00055712" w:rsidRDefault="00351016" w:rsidP="00351016">
      <w:pPr>
        <w:spacing w:after="120" w:line="240" w:lineRule="auto"/>
        <w:jc w:val="center"/>
        <w:rPr>
          <w:rFonts w:ascii="Times New Roman" w:hAnsi="Times New Roman" w:cs="Times New Roman"/>
          <w:b/>
          <w:bCs/>
          <w:sz w:val="28"/>
          <w:szCs w:val="28"/>
        </w:rPr>
      </w:pPr>
      <w:r w:rsidRPr="00055712">
        <w:rPr>
          <w:rFonts w:ascii="Times New Roman" w:hAnsi="Times New Roman" w:cs="Times New Roman"/>
          <w:b/>
          <w:bCs/>
          <w:sz w:val="28"/>
          <w:szCs w:val="28"/>
        </w:rPr>
        <w:t>TÀI LIỆU</w:t>
      </w:r>
    </w:p>
    <w:p w14:paraId="2F12812E" w14:textId="20FFD54E" w:rsidR="00351016" w:rsidRPr="00055712" w:rsidRDefault="00351016" w:rsidP="00351016">
      <w:pPr>
        <w:spacing w:after="120" w:line="240" w:lineRule="auto"/>
        <w:jc w:val="center"/>
        <w:rPr>
          <w:rFonts w:ascii="Times New Roman" w:hAnsi="Times New Roman" w:cs="Times New Roman"/>
          <w:b/>
          <w:bCs/>
          <w:sz w:val="28"/>
          <w:szCs w:val="28"/>
        </w:rPr>
      </w:pPr>
      <w:r w:rsidRPr="00055712">
        <w:rPr>
          <w:rFonts w:ascii="Times New Roman" w:hAnsi="Times New Roman" w:cs="Times New Roman"/>
          <w:b/>
          <w:bCs/>
          <w:sz w:val="28"/>
          <w:szCs w:val="28"/>
        </w:rPr>
        <w:t xml:space="preserve">PHỤC VỤ SINH HOẠT CHI BỘ THÁNG </w:t>
      </w:r>
      <w:r>
        <w:rPr>
          <w:rFonts w:ascii="Times New Roman" w:hAnsi="Times New Roman" w:cs="Times New Roman"/>
          <w:b/>
          <w:bCs/>
          <w:sz w:val="28"/>
          <w:szCs w:val="28"/>
        </w:rPr>
        <w:t>12</w:t>
      </w:r>
      <w:r w:rsidRPr="00055712">
        <w:rPr>
          <w:rFonts w:ascii="Times New Roman" w:hAnsi="Times New Roman" w:cs="Times New Roman"/>
          <w:b/>
          <w:bCs/>
          <w:sz w:val="28"/>
          <w:szCs w:val="28"/>
        </w:rPr>
        <w:t>-2024</w:t>
      </w:r>
    </w:p>
    <w:p w14:paraId="73F28884" w14:textId="77777777" w:rsidR="00351016" w:rsidRPr="00055712" w:rsidRDefault="00351016" w:rsidP="00351016">
      <w:pPr>
        <w:spacing w:after="120" w:line="240" w:lineRule="auto"/>
        <w:jc w:val="center"/>
        <w:rPr>
          <w:rFonts w:ascii="Times New Roman" w:hAnsi="Times New Roman" w:cs="Times New Roman"/>
          <w:bCs/>
          <w:sz w:val="28"/>
          <w:szCs w:val="28"/>
        </w:rPr>
      </w:pPr>
      <w:r w:rsidRPr="00055712">
        <w:rPr>
          <w:rFonts w:ascii="Times New Roman" w:hAnsi="Times New Roman" w:cs="Times New Roman"/>
          <w:bCs/>
          <w:sz w:val="28"/>
          <w:szCs w:val="28"/>
        </w:rPr>
        <w:t>-----</w:t>
      </w:r>
    </w:p>
    <w:p w14:paraId="3A6C22BE" w14:textId="49F821C5" w:rsidR="00351016" w:rsidRPr="00055712" w:rsidRDefault="00351016" w:rsidP="00351016">
      <w:pPr>
        <w:ind w:firstLine="720"/>
        <w:jc w:val="both"/>
        <w:rPr>
          <w:rFonts w:ascii="Times New Roman" w:hAnsi="Times New Roman" w:cs="Times New Roman"/>
          <w:b/>
          <w:bCs/>
          <w:sz w:val="28"/>
          <w:szCs w:val="28"/>
        </w:rPr>
      </w:pPr>
      <w:r w:rsidRPr="00055712">
        <w:rPr>
          <w:rFonts w:ascii="Times New Roman" w:hAnsi="Times New Roman" w:cs="Times New Roman"/>
          <w:b/>
          <w:bCs/>
          <w:sz w:val="28"/>
          <w:szCs w:val="28"/>
        </w:rPr>
        <w:t xml:space="preserve">A. ĐỊNH HƯỚNG SINH HOẠT CHI BỘ TRONG THÁNG </w:t>
      </w:r>
      <w:r>
        <w:rPr>
          <w:rFonts w:ascii="Times New Roman" w:hAnsi="Times New Roman" w:cs="Times New Roman"/>
          <w:b/>
          <w:bCs/>
          <w:sz w:val="28"/>
          <w:szCs w:val="28"/>
        </w:rPr>
        <w:t>12</w:t>
      </w:r>
    </w:p>
    <w:p w14:paraId="07B68F75" w14:textId="3519D04F" w:rsidR="00351016" w:rsidRPr="003B1736" w:rsidRDefault="00351016" w:rsidP="00351016">
      <w:pPr>
        <w:jc w:val="both"/>
        <w:rPr>
          <w:rFonts w:ascii="Times New Roman" w:hAnsi="Times New Roman" w:cs="Times New Roman"/>
          <w:sz w:val="28"/>
          <w:szCs w:val="28"/>
        </w:rPr>
      </w:pPr>
      <w:r w:rsidRPr="00055712">
        <w:rPr>
          <w:rFonts w:ascii="Times New Roman" w:hAnsi="Times New Roman" w:cs="Times New Roman"/>
          <w:sz w:val="28"/>
          <w:szCs w:val="28"/>
        </w:rPr>
        <w:t xml:space="preserve"> </w:t>
      </w:r>
      <w:r w:rsidRPr="00055712">
        <w:rPr>
          <w:rFonts w:ascii="Times New Roman" w:hAnsi="Times New Roman" w:cs="Times New Roman"/>
          <w:sz w:val="28"/>
          <w:szCs w:val="28"/>
        </w:rPr>
        <w:tab/>
        <w:t xml:space="preserve">* Thông tin thời sự về tình hình thế giới, trong nước, trong tỉnh, trong huyện; sinh hoạt chính trị, tư tưởng và tuyên truyền kỷ niệm các ngày lễ lớn của đất nước, địa phương trong tháng </w:t>
      </w:r>
      <w:r>
        <w:rPr>
          <w:rFonts w:ascii="Times New Roman" w:hAnsi="Times New Roman" w:cs="Times New Roman"/>
          <w:sz w:val="28"/>
          <w:szCs w:val="28"/>
        </w:rPr>
        <w:t>12</w:t>
      </w:r>
      <w:r w:rsidRPr="00055712">
        <w:rPr>
          <w:rFonts w:ascii="Times New Roman" w:hAnsi="Times New Roman" w:cs="Times New Roman"/>
          <w:sz w:val="28"/>
          <w:szCs w:val="28"/>
        </w:rPr>
        <w:t>-2024</w:t>
      </w:r>
      <w:r w:rsidRPr="00055712">
        <w:rPr>
          <w:rFonts w:ascii="Times New Roman" w:hAnsi="Times New Roman" w:cs="Times New Roman"/>
          <w:i/>
          <w:iCs/>
          <w:sz w:val="28"/>
          <w:szCs w:val="28"/>
        </w:rPr>
        <w:t xml:space="preserve">… </w:t>
      </w:r>
      <w:r w:rsidRPr="00055712">
        <w:rPr>
          <w:rFonts w:ascii="Times New Roman" w:hAnsi="Times New Roman" w:cs="Times New Roman"/>
          <w:sz w:val="28"/>
          <w:szCs w:val="28"/>
        </w:rPr>
        <w:t>cấp ủy, chi bộ lựa chọn nội dung trong nội dung trong Tài liệu phụ</w:t>
      </w:r>
      <w:r w:rsidR="001F4DAC">
        <w:rPr>
          <w:rFonts w:ascii="Times New Roman" w:hAnsi="Times New Roman" w:cs="Times New Roman"/>
          <w:sz w:val="28"/>
          <w:szCs w:val="28"/>
        </w:rPr>
        <w:t>c</w:t>
      </w:r>
      <w:r w:rsidRPr="00055712">
        <w:rPr>
          <w:rFonts w:ascii="Times New Roman" w:hAnsi="Times New Roman" w:cs="Times New Roman"/>
          <w:sz w:val="28"/>
          <w:szCs w:val="28"/>
        </w:rPr>
        <w:t xml:space="preserve"> vụ sinh hoạt chi bộ tháng </w:t>
      </w:r>
      <w:r>
        <w:rPr>
          <w:rFonts w:ascii="Times New Roman" w:hAnsi="Times New Roman" w:cs="Times New Roman"/>
          <w:sz w:val="28"/>
          <w:szCs w:val="28"/>
        </w:rPr>
        <w:t>12</w:t>
      </w:r>
      <w:r w:rsidRPr="00055712">
        <w:rPr>
          <w:rFonts w:ascii="Times New Roman" w:hAnsi="Times New Roman" w:cs="Times New Roman"/>
          <w:sz w:val="28"/>
          <w:szCs w:val="28"/>
        </w:rPr>
        <w:t xml:space="preserve">-2024 để sinh hoạt. </w:t>
      </w:r>
      <w:r w:rsidRPr="00351016">
        <w:rPr>
          <w:rFonts w:ascii="Times New Roman" w:hAnsi="Times New Roman" w:cs="Times New Roman"/>
          <w:sz w:val="28"/>
          <w:szCs w:val="28"/>
        </w:rPr>
        <w:t>(</w:t>
      </w:r>
      <w:r w:rsidRPr="00351016">
        <w:rPr>
          <w:rFonts w:ascii="Times New Roman" w:hAnsi="Times New Roman" w:cs="Times New Roman"/>
          <w:i/>
          <w:iCs/>
          <w:sz w:val="28"/>
          <w:szCs w:val="28"/>
        </w:rPr>
        <w:t xml:space="preserve">Nội dung cụ thể </w:t>
      </w:r>
      <w:r>
        <w:rPr>
          <w:rFonts w:ascii="Times New Roman" w:hAnsi="Times New Roman" w:cs="Times New Roman"/>
          <w:i/>
          <w:iCs/>
          <w:sz w:val="28"/>
          <w:szCs w:val="28"/>
        </w:rPr>
        <w:t>Ban Tuyên giáo</w:t>
      </w:r>
      <w:r w:rsidRPr="00351016">
        <w:rPr>
          <w:rFonts w:ascii="Times New Roman" w:hAnsi="Times New Roman" w:cs="Times New Roman"/>
          <w:i/>
          <w:iCs/>
          <w:sz w:val="28"/>
          <w:szCs w:val="28"/>
        </w:rPr>
        <w:t xml:space="preserve"> </w:t>
      </w:r>
      <w:r>
        <w:rPr>
          <w:rFonts w:ascii="Times New Roman" w:hAnsi="Times New Roman" w:cs="Times New Roman"/>
          <w:i/>
          <w:iCs/>
          <w:sz w:val="28"/>
          <w:szCs w:val="28"/>
        </w:rPr>
        <w:t xml:space="preserve">Huyện ủy </w:t>
      </w:r>
      <w:r w:rsidRPr="00351016">
        <w:rPr>
          <w:rFonts w:ascii="Times New Roman" w:hAnsi="Times New Roman" w:cs="Times New Roman"/>
          <w:i/>
          <w:iCs/>
          <w:sz w:val="28"/>
          <w:szCs w:val="28"/>
        </w:rPr>
        <w:t xml:space="preserve">sẽ bổ sung sau khi có tài liệu định hướng từ </w:t>
      </w:r>
      <w:r w:rsidR="001F4DAC">
        <w:rPr>
          <w:rFonts w:ascii="Times New Roman" w:hAnsi="Times New Roman" w:cs="Times New Roman"/>
          <w:i/>
          <w:iCs/>
          <w:sz w:val="28"/>
          <w:szCs w:val="28"/>
        </w:rPr>
        <w:t>Ban Tuyên giáo Tỉnh ủy</w:t>
      </w:r>
      <w:r>
        <w:rPr>
          <w:rFonts w:ascii="Times New Roman" w:hAnsi="Times New Roman" w:cs="Times New Roman"/>
          <w:i/>
          <w:iCs/>
          <w:sz w:val="28"/>
          <w:szCs w:val="28"/>
        </w:rPr>
        <w:t xml:space="preserve">) </w:t>
      </w:r>
    </w:p>
    <w:p w14:paraId="01AA1FC6" w14:textId="77777777" w:rsidR="00351016" w:rsidRPr="00055712" w:rsidRDefault="00351016" w:rsidP="00351016">
      <w:pPr>
        <w:ind w:firstLine="720"/>
        <w:jc w:val="both"/>
        <w:rPr>
          <w:rFonts w:ascii="Times New Roman" w:hAnsi="Times New Roman" w:cs="Times New Roman"/>
          <w:b/>
          <w:bCs/>
          <w:sz w:val="28"/>
          <w:szCs w:val="28"/>
        </w:rPr>
      </w:pPr>
      <w:r w:rsidRPr="00055712">
        <w:rPr>
          <w:rFonts w:ascii="Times New Roman" w:hAnsi="Times New Roman" w:cs="Times New Roman"/>
          <w:b/>
          <w:bCs/>
          <w:sz w:val="28"/>
          <w:szCs w:val="28"/>
        </w:rPr>
        <w:t>B/ TÀI LIỆU SINH HOẠT CHI BỘ</w:t>
      </w:r>
    </w:p>
    <w:p w14:paraId="76919F1B" w14:textId="77777777" w:rsidR="00351016" w:rsidRPr="00055712" w:rsidRDefault="00351016" w:rsidP="00351016">
      <w:pPr>
        <w:ind w:firstLine="720"/>
        <w:jc w:val="both"/>
        <w:rPr>
          <w:rFonts w:ascii="Times New Roman" w:hAnsi="Times New Roman" w:cs="Times New Roman"/>
          <w:b/>
          <w:sz w:val="28"/>
          <w:szCs w:val="28"/>
        </w:rPr>
      </w:pPr>
      <w:r w:rsidRPr="00055712">
        <w:rPr>
          <w:rFonts w:ascii="Times New Roman" w:hAnsi="Times New Roman" w:cs="Times New Roman"/>
          <w:b/>
          <w:sz w:val="28"/>
          <w:szCs w:val="28"/>
        </w:rPr>
        <w:t>I. THÔNG TIN THỜI SỰ</w:t>
      </w:r>
    </w:p>
    <w:p w14:paraId="4B91C725" w14:textId="77777777" w:rsidR="00351016" w:rsidRPr="00055712" w:rsidRDefault="00351016" w:rsidP="00351016">
      <w:pPr>
        <w:ind w:firstLine="720"/>
        <w:jc w:val="both"/>
        <w:rPr>
          <w:rFonts w:ascii="Times New Roman" w:hAnsi="Times New Roman" w:cs="Times New Roman"/>
          <w:i/>
          <w:iCs/>
          <w:sz w:val="28"/>
          <w:szCs w:val="28"/>
        </w:rPr>
      </w:pPr>
      <w:r w:rsidRPr="00055712">
        <w:rPr>
          <w:rFonts w:ascii="Times New Roman" w:hAnsi="Times New Roman" w:cs="Times New Roman"/>
          <w:i/>
          <w:iCs/>
          <w:sz w:val="28"/>
          <w:szCs w:val="28"/>
        </w:rPr>
        <w:t>1. TIN THẾ THẾ GIỚI</w:t>
      </w:r>
    </w:p>
    <w:p w14:paraId="3291B0E2" w14:textId="77777777" w:rsidR="00351016" w:rsidRPr="00055712" w:rsidRDefault="00351016" w:rsidP="00351016">
      <w:pPr>
        <w:ind w:firstLine="720"/>
        <w:jc w:val="both"/>
        <w:rPr>
          <w:rFonts w:ascii="Times New Roman" w:hAnsi="Times New Roman" w:cs="Times New Roman"/>
          <w:i/>
          <w:iCs/>
          <w:sz w:val="28"/>
          <w:szCs w:val="28"/>
        </w:rPr>
      </w:pPr>
      <w:r w:rsidRPr="00055712">
        <w:rPr>
          <w:rFonts w:ascii="Times New Roman" w:hAnsi="Times New Roman" w:cs="Times New Roman"/>
          <w:i/>
          <w:iCs/>
          <w:sz w:val="28"/>
          <w:szCs w:val="28"/>
        </w:rPr>
        <w:t>2. TIN TRONG NƯỚC</w:t>
      </w:r>
    </w:p>
    <w:p w14:paraId="34FBA3FB" w14:textId="77777777" w:rsidR="00351016" w:rsidRDefault="00351016" w:rsidP="00351016">
      <w:pPr>
        <w:ind w:firstLine="720"/>
        <w:jc w:val="both"/>
        <w:rPr>
          <w:rFonts w:ascii="Times New Roman" w:hAnsi="Times New Roman" w:cs="Times New Roman"/>
          <w:b/>
          <w:i/>
          <w:iCs/>
          <w:sz w:val="28"/>
          <w:szCs w:val="28"/>
        </w:rPr>
      </w:pPr>
      <w:r w:rsidRPr="00351016">
        <w:rPr>
          <w:rFonts w:ascii="Times New Roman" w:hAnsi="Times New Roman" w:cs="Times New Roman"/>
          <w:b/>
          <w:i/>
          <w:iCs/>
          <w:sz w:val="28"/>
          <w:szCs w:val="28"/>
        </w:rPr>
        <w:t>(Tin Thế giới và Trong nước xin xem </w:t>
      </w:r>
      <w:hyperlink r:id="rId7" w:history="1">
        <w:r w:rsidRPr="00351016">
          <w:rPr>
            <w:rStyle w:val="Hyperlink"/>
            <w:rFonts w:ascii="Times New Roman" w:hAnsi="Times New Roman" w:cs="Times New Roman"/>
            <w:b/>
            <w:bCs/>
            <w:i/>
            <w:iCs/>
            <w:sz w:val="28"/>
            <w:szCs w:val="28"/>
          </w:rPr>
          <w:t>TẠI ĐÂY</w:t>
        </w:r>
      </w:hyperlink>
      <w:r w:rsidRPr="00351016">
        <w:rPr>
          <w:rFonts w:ascii="Times New Roman" w:hAnsi="Times New Roman" w:cs="Times New Roman"/>
          <w:b/>
          <w:i/>
          <w:iCs/>
          <w:sz w:val="28"/>
          <w:szCs w:val="28"/>
        </w:rPr>
        <w:t>)</w:t>
      </w:r>
    </w:p>
    <w:p w14:paraId="79486C87" w14:textId="5F32A548" w:rsidR="00351016" w:rsidRPr="00055712" w:rsidRDefault="00351016" w:rsidP="00351016">
      <w:pPr>
        <w:ind w:firstLine="720"/>
        <w:jc w:val="both"/>
        <w:rPr>
          <w:rFonts w:ascii="Times New Roman" w:hAnsi="Times New Roman" w:cs="Times New Roman"/>
          <w:b/>
          <w:bCs/>
          <w:sz w:val="28"/>
          <w:szCs w:val="28"/>
        </w:rPr>
      </w:pPr>
      <w:r w:rsidRPr="00055712">
        <w:rPr>
          <w:rFonts w:ascii="Times New Roman" w:hAnsi="Times New Roman" w:cs="Times New Roman"/>
          <w:b/>
          <w:sz w:val="28"/>
          <w:szCs w:val="28"/>
        </w:rPr>
        <w:t>II. TIN TRONG TRONG HUYỆN</w:t>
      </w:r>
      <w:r w:rsidRPr="00055712">
        <w:rPr>
          <w:rFonts w:ascii="Times New Roman" w:hAnsi="Times New Roman" w:cs="Times New Roman"/>
          <w:b/>
          <w:bCs/>
          <w:sz w:val="28"/>
          <w:szCs w:val="28"/>
        </w:rPr>
        <w:t xml:space="preserve"> </w:t>
      </w:r>
    </w:p>
    <w:p w14:paraId="568BBD19" w14:textId="6C7EDFC2" w:rsidR="00E50624" w:rsidRPr="001F4DAC" w:rsidRDefault="001F4DAC" w:rsidP="001F4DAC">
      <w:pPr>
        <w:spacing w:line="240" w:lineRule="auto"/>
        <w:ind w:firstLine="720"/>
        <w:jc w:val="both"/>
        <w:rPr>
          <w:rFonts w:ascii="Times New Roman" w:hAnsi="Times New Roman" w:cs="Times New Roman"/>
          <w:b/>
          <w:sz w:val="28"/>
          <w:szCs w:val="28"/>
        </w:rPr>
      </w:pPr>
      <w:r w:rsidRPr="001F4DAC">
        <w:rPr>
          <w:rFonts w:ascii="Times New Roman" w:hAnsi="Times New Roman" w:cs="Times New Roman"/>
          <w:b/>
          <w:bCs/>
          <w:sz w:val="28"/>
          <w:szCs w:val="28"/>
        </w:rPr>
        <w:t>1.</w:t>
      </w:r>
      <w:r>
        <w:rPr>
          <w:rFonts w:ascii="Times New Roman" w:hAnsi="Times New Roman" w:cs="Times New Roman"/>
          <w:b/>
          <w:bCs/>
          <w:sz w:val="28"/>
          <w:szCs w:val="28"/>
        </w:rPr>
        <w:t xml:space="preserve"> </w:t>
      </w:r>
      <w:r w:rsidRPr="001F4DAC">
        <w:rPr>
          <w:rFonts w:ascii="Times New Roman" w:hAnsi="Times New Roman" w:cs="Times New Roman"/>
          <w:b/>
          <w:bCs/>
          <w:sz w:val="28"/>
          <w:szCs w:val="28"/>
        </w:rPr>
        <w:t>Sáng 08</w:t>
      </w:r>
      <w:r>
        <w:rPr>
          <w:rFonts w:ascii="Times New Roman" w:hAnsi="Times New Roman" w:cs="Times New Roman"/>
          <w:b/>
          <w:bCs/>
          <w:sz w:val="28"/>
          <w:szCs w:val="28"/>
        </w:rPr>
        <w:t>-</w:t>
      </w:r>
      <w:r w:rsidRPr="001F4DAC">
        <w:rPr>
          <w:rFonts w:ascii="Times New Roman" w:hAnsi="Times New Roman" w:cs="Times New Roman"/>
          <w:b/>
          <w:bCs/>
          <w:sz w:val="28"/>
          <w:szCs w:val="28"/>
        </w:rPr>
        <w:t xml:space="preserve">11, </w:t>
      </w:r>
      <w:r w:rsidR="003132B8" w:rsidRPr="001F4DAC">
        <w:rPr>
          <w:rFonts w:ascii="Times New Roman" w:hAnsi="Times New Roman" w:cs="Times New Roman"/>
          <w:b/>
          <w:bCs/>
          <w:sz w:val="28"/>
          <w:szCs w:val="28"/>
        </w:rPr>
        <w:t xml:space="preserve">Đồng chí Thao Hồng Sơn, TUV, Bí thư Huyện ủy, Trưởng Ban Chỉ đạo và đồng chí Võ Anh Tuấn, Phó Bí thư Huyện ủy, Chủ tịch UBND huyện, Phó Trưởng ban thường trực Ban Chỉ đạo đồng chủ trì </w:t>
      </w:r>
      <w:r w:rsidRPr="001F4DAC">
        <w:rPr>
          <w:rFonts w:ascii="Times New Roman" w:hAnsi="Times New Roman" w:cs="Times New Roman"/>
          <w:b/>
          <w:bCs/>
          <w:sz w:val="28"/>
          <w:szCs w:val="28"/>
        </w:rPr>
        <w:t xml:space="preserve">Hội nghị tổng kết công tác quản lý, bảo vệ, phát triển rừng và phòng cháy, chữa cháy rừng (PCCCR) năm 2024, triển khai nhiệm vụ năm 2025. </w:t>
      </w:r>
    </w:p>
    <w:p w14:paraId="54CB4715" w14:textId="39306591" w:rsidR="001F4DAC" w:rsidRPr="001F4DAC" w:rsidRDefault="001F4DAC" w:rsidP="001F4DAC">
      <w:pPr>
        <w:spacing w:line="240" w:lineRule="auto"/>
        <w:ind w:firstLine="720"/>
        <w:jc w:val="both"/>
        <w:rPr>
          <w:rFonts w:ascii="Times New Roman" w:hAnsi="Times New Roman" w:cs="Times New Roman"/>
          <w:bCs/>
          <w:sz w:val="28"/>
          <w:szCs w:val="28"/>
        </w:rPr>
      </w:pPr>
      <w:r w:rsidRPr="001F4DAC">
        <w:rPr>
          <w:rFonts w:ascii="Times New Roman" w:hAnsi="Times New Roman" w:cs="Times New Roman"/>
          <w:bCs/>
          <w:sz w:val="28"/>
          <w:szCs w:val="28"/>
        </w:rPr>
        <w:t>Trong năm 2024, Ban Chỉ đạo, UBND huyện đã triển khai thực hiện nghiêm túc, kịp thời các văn bản chỉ đạo của cấp trên trong công tác quản lý, bảo vệ, phát triển rừng và PCCCR; lãnh đạo, chỉ đạo lực lượng Kiểm lâm, UBND các xã, các đơn vị chủ rừng và các cơ quan chức năng nghiêm túc triển khai thực hiện nhiệm vụ quản lý, bảo vệ và phát triển rừng, PCCCR trên địa bàn huyện.</w:t>
      </w:r>
      <w:r>
        <w:rPr>
          <w:rFonts w:ascii="Times New Roman" w:hAnsi="Times New Roman" w:cs="Times New Roman"/>
          <w:bCs/>
          <w:sz w:val="28"/>
          <w:szCs w:val="28"/>
        </w:rPr>
        <w:t xml:space="preserve"> </w:t>
      </w:r>
      <w:r w:rsidRPr="001F4DAC">
        <w:rPr>
          <w:rFonts w:ascii="Times New Roman" w:hAnsi="Times New Roman" w:cs="Times New Roman"/>
          <w:bCs/>
          <w:sz w:val="28"/>
          <w:szCs w:val="28"/>
        </w:rPr>
        <w:t>Công tác phối hợp giữa các lực lượng và công tác tuần tra, truy quét tại các khu vực trọng điểm được chú trọng, thực hiện thường xuyên, liên tục; UBND các xã, các ngành chức năng và các đơn vị chủ rừng đã tăng cường tổ chức thực hiện các giải pháp nhằm hạn chế các hành vi xâm hại đến tài nguyên rừng trên các lâm phần quản lý; các hành vi vi phạm Luật Lâm nghiệp cơ bản được kiểm soát, các vụ vi phạm đã được phát hiện và được xử lý nghiêm theo đúng quy định của pháp luật.</w:t>
      </w:r>
    </w:p>
    <w:p w14:paraId="70C84403" w14:textId="158C06E1" w:rsidR="001F4DAC" w:rsidRPr="001F4DAC" w:rsidRDefault="001F4DAC" w:rsidP="001F4DAC">
      <w:pPr>
        <w:spacing w:line="240" w:lineRule="auto"/>
        <w:ind w:firstLine="720"/>
        <w:jc w:val="both"/>
        <w:rPr>
          <w:rFonts w:ascii="Times New Roman" w:hAnsi="Times New Roman" w:cs="Times New Roman"/>
          <w:bCs/>
          <w:sz w:val="28"/>
          <w:szCs w:val="28"/>
        </w:rPr>
      </w:pPr>
      <w:r w:rsidRPr="001F4DAC">
        <w:rPr>
          <w:rFonts w:ascii="Times New Roman" w:hAnsi="Times New Roman" w:cs="Times New Roman"/>
          <w:bCs/>
          <w:sz w:val="28"/>
          <w:szCs w:val="28"/>
        </w:rPr>
        <w:t xml:space="preserve">Từ đầu năm đến nay, trên địa bàn huyện không có điểm nóng về vi phạm Luật Lâm nghiệp; đã tổ chức tuyên truyền 49 cuộc với trên 2.000 người tham gia; ký cam kết bảo vệ rừng với 392 cá nhân, hộ gia đình trên địa bàn không tham gia các hoạt động </w:t>
      </w:r>
      <w:r w:rsidRPr="001F4DAC">
        <w:rPr>
          <w:rFonts w:ascii="Times New Roman" w:hAnsi="Times New Roman" w:cs="Times New Roman"/>
          <w:bCs/>
          <w:sz w:val="28"/>
          <w:szCs w:val="28"/>
        </w:rPr>
        <w:lastRenderedPageBreak/>
        <w:t>phá rừng làm nương rẫy, khai thác, mua bán, săn bắt, nuôi nhốt động vật hoang dã, vận chuyển lâm sản trái pháp luật; tổ chức tuần tra, truy quét 47 đợt/440 lượt người tham gia; thực hiện trồng rừng tập trung bằng nguồn xã hội hóa được 456 ha, đạt 108,57% so với chỉ tiêu giao và gần 42.000 cây phân tán, đạt 104,69% chỉ tiêu giao; trồng được 61,92 ha cây dược liệu, đạt 109,78% kế hoạch giao.</w:t>
      </w:r>
      <w:r>
        <w:rPr>
          <w:rFonts w:ascii="Times New Roman" w:hAnsi="Times New Roman" w:cs="Times New Roman"/>
          <w:bCs/>
          <w:sz w:val="28"/>
          <w:szCs w:val="28"/>
        </w:rPr>
        <w:t xml:space="preserve"> </w:t>
      </w:r>
      <w:r w:rsidRPr="001F4DAC">
        <w:rPr>
          <w:rFonts w:ascii="Times New Roman" w:hAnsi="Times New Roman" w:cs="Times New Roman"/>
          <w:bCs/>
          <w:sz w:val="28"/>
          <w:szCs w:val="28"/>
        </w:rPr>
        <w:t>Công tác PCCCR được triển khai, thực hiện nghiêm túc; công tác lãnh, chỉ đạo được tập trung thống nhất từ huyện đến các xã, thôn, làng; ý thức trách nhiệm và vai trò quản lý nhà nước của chính quyền cấp xã được nâng cao; các chủ rừng đã triển khai nghiêm túc, có hiệu quả phương án PCCCR đã xây dựng; trong mùa khô năm 2023-2024, trên địa bàn huyện không xảy ra vụ cháy gây thiệt hại đến tài nguyên rừng…</w:t>
      </w:r>
    </w:p>
    <w:p w14:paraId="4DE61994" w14:textId="77777777" w:rsidR="001F4DAC" w:rsidRPr="001F4DAC" w:rsidRDefault="001F4DAC" w:rsidP="001F4DAC">
      <w:pPr>
        <w:spacing w:line="240" w:lineRule="auto"/>
        <w:ind w:firstLine="720"/>
        <w:jc w:val="both"/>
        <w:rPr>
          <w:rFonts w:ascii="Times New Roman" w:hAnsi="Times New Roman" w:cs="Times New Roman"/>
          <w:bCs/>
          <w:sz w:val="28"/>
          <w:szCs w:val="28"/>
        </w:rPr>
      </w:pPr>
      <w:r w:rsidRPr="001F4DAC">
        <w:rPr>
          <w:rFonts w:ascii="Times New Roman" w:hAnsi="Times New Roman" w:cs="Times New Roman"/>
          <w:bCs/>
          <w:sz w:val="28"/>
          <w:szCs w:val="28"/>
        </w:rPr>
        <w:t>Tại Hội nghị, các đồng chí đại biểu tham gia thảo luận, làm rõ một số vấn đề thực tế và kiến nghị các giải pháp nhằm tăng cường hiệu quả công tác quản lý, bảo vệ, phát triển rừng và PCCCR trong thời gian tới.</w:t>
      </w:r>
    </w:p>
    <w:p w14:paraId="088C0676" w14:textId="014C6460" w:rsidR="00E50624" w:rsidRDefault="001F4DAC" w:rsidP="00351016">
      <w:pPr>
        <w:spacing w:line="240" w:lineRule="auto"/>
        <w:ind w:firstLine="720"/>
        <w:jc w:val="both"/>
        <w:rPr>
          <w:rFonts w:ascii="Times New Roman" w:hAnsi="Times New Roman" w:cs="Times New Roman"/>
          <w:bCs/>
          <w:sz w:val="28"/>
          <w:szCs w:val="28"/>
        </w:rPr>
      </w:pPr>
      <w:r w:rsidRPr="001F4DAC">
        <w:rPr>
          <w:rFonts w:ascii="Times New Roman" w:hAnsi="Times New Roman" w:cs="Times New Roman"/>
          <w:bCs/>
          <w:sz w:val="28"/>
          <w:szCs w:val="28"/>
        </w:rPr>
        <w:t>Kết luận Hội nghị, đồng chí Thao Hồng Sơn, TUV, Bí thư Huyện ủy, Trưởng Ban Chỉ đạo yêu cầu trong thời gian tới, các cấp, các ngành, các lực lượng chức năng theo chức năng, nhiệm vụ tiếp tục triển khai nghiêm túc công tác quản lý, bảo vệ, phát triển rừng và PCCCR; thường xuyên tăng cường công tác phối hợp giữa các cơ quan, đơn vị, địa phương trong quá trình thực hiện nhiệm vụ; đẩy mạnh công tác tuyên truyền, quán triệt sâu rộng trong cộng đồng dân cư và các tầng lớp Nhân dân về ý thức, trách nhiệm và các quy định của pháp luật trong công tác quản lý, bảo vệ, phát triển rừng, PCCCR; các thành viên Ban Chỉ đạo, UBND các xã, các chủ rừng nâng cao hơn nữa tinh thần trách nhiệm, triển khai thực hiện tốt công tác quản lý, bảo vệ rừng…</w:t>
      </w:r>
      <w:r>
        <w:rPr>
          <w:rFonts w:ascii="Times New Roman" w:hAnsi="Times New Roman" w:cs="Times New Roman"/>
          <w:bCs/>
          <w:sz w:val="28"/>
          <w:szCs w:val="28"/>
        </w:rPr>
        <w:t xml:space="preserve"> </w:t>
      </w:r>
      <w:r w:rsidRPr="001F4DAC">
        <w:rPr>
          <w:rFonts w:ascii="Times New Roman" w:hAnsi="Times New Roman" w:cs="Times New Roman"/>
          <w:bCs/>
          <w:sz w:val="28"/>
          <w:szCs w:val="28"/>
        </w:rPr>
        <w:t>Dịp này, Chủ tịch UBND huyện tặng Giấy khen cho 06 tập thể và 13 cá nhân có thành tích xuất sắc trong công tác quản lý, bảo vệ và phát triển rừng, PCCCR năm 2024.</w:t>
      </w:r>
    </w:p>
    <w:p w14:paraId="5EEE3138" w14:textId="05F9E0F0" w:rsidR="00CD010E" w:rsidRDefault="00CD010E" w:rsidP="00351016">
      <w:pPr>
        <w:spacing w:line="240" w:lineRule="auto"/>
        <w:ind w:firstLine="720"/>
        <w:jc w:val="both"/>
        <w:rPr>
          <w:rFonts w:ascii="Times New Roman" w:hAnsi="Times New Roman" w:cs="Times New Roman"/>
          <w:b/>
          <w:bCs/>
          <w:sz w:val="28"/>
          <w:szCs w:val="28"/>
        </w:rPr>
      </w:pPr>
      <w:r w:rsidRPr="00CD010E">
        <w:rPr>
          <w:rFonts w:ascii="Times New Roman" w:hAnsi="Times New Roman" w:cs="Times New Roman"/>
          <w:b/>
          <w:sz w:val="28"/>
          <w:szCs w:val="28"/>
        </w:rPr>
        <w:t>2.</w:t>
      </w:r>
      <w:r>
        <w:rPr>
          <w:rFonts w:ascii="Times New Roman" w:hAnsi="Times New Roman" w:cs="Times New Roman"/>
          <w:bCs/>
          <w:sz w:val="28"/>
          <w:szCs w:val="28"/>
        </w:rPr>
        <w:t xml:space="preserve"> </w:t>
      </w:r>
      <w:r w:rsidRPr="00CD010E">
        <w:rPr>
          <w:rFonts w:ascii="Times New Roman" w:hAnsi="Times New Roman" w:cs="Times New Roman"/>
          <w:b/>
          <w:sz w:val="28"/>
          <w:szCs w:val="28"/>
        </w:rPr>
        <w:t>Q</w:t>
      </w:r>
      <w:r w:rsidRPr="00CD010E">
        <w:rPr>
          <w:rFonts w:ascii="Times New Roman" w:hAnsi="Times New Roman" w:cs="Times New Roman"/>
          <w:b/>
          <w:bCs/>
          <w:sz w:val="28"/>
          <w:szCs w:val="28"/>
        </w:rPr>
        <w:t>uyết định về công tác cán bộ</w:t>
      </w:r>
    </w:p>
    <w:p w14:paraId="39ADCDF0" w14:textId="75D9319F" w:rsidR="00CD010E" w:rsidRDefault="00CD010E" w:rsidP="00351016">
      <w:pPr>
        <w:spacing w:line="240" w:lineRule="auto"/>
        <w:ind w:firstLine="720"/>
        <w:jc w:val="both"/>
        <w:rPr>
          <w:rFonts w:ascii="Times New Roman" w:hAnsi="Times New Roman" w:cs="Times New Roman"/>
          <w:sz w:val="28"/>
          <w:szCs w:val="28"/>
        </w:rPr>
      </w:pPr>
      <w:r w:rsidRPr="00CD010E">
        <w:rPr>
          <w:rFonts w:ascii="Times New Roman" w:hAnsi="Times New Roman" w:cs="Times New Roman"/>
          <w:sz w:val="28"/>
          <w:szCs w:val="28"/>
        </w:rPr>
        <w:t>- Quyết định số 412/QĐ-UBND, ngày 31/10/2024 của Chủ tịch UBND huyện về việc tiếp nhận, bổ nhiệm viên chức quản lý đối với ông Rơ Đăm Nguyên, Trưởng phòng Chuyên môn - Nghiệp vụ Hội Chữ thập đỏ tỉnh giữ chức Phó Giám đốc Trung tâm Văn hoá - Thể thao – Du lịch và Truyền thông huyện Ia H’Drai. Thời hạn bổ nhiệm 05 năm, kể từ ngày 01/11/2024. </w:t>
      </w:r>
    </w:p>
    <w:p w14:paraId="5B405C04" w14:textId="017702A4" w:rsidR="00CD010E" w:rsidRDefault="00CD010E" w:rsidP="00351016">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CD010E">
        <w:rPr>
          <w:rFonts w:ascii="Times New Roman" w:hAnsi="Times New Roman" w:cs="Times New Roman"/>
          <w:sz w:val="28"/>
          <w:szCs w:val="28"/>
        </w:rPr>
        <w:t>Quyết định số 415/QĐ-UBND, ngày 06/11/2024 của Chủ tịch UBND huyện  về việc tiếp nhận và bổ nhiệm ông Lê Hồng Tân, chuyên viên Trung tâm Dịch vụ Nông nghiệp huyện giữ chức Phó Trưởng phòng Kinh tế và Hạ tầng huyện Ia H’Drai. Thời hạn bổ nhiệm 05 năm, kể từ ngày 11/11/2024.</w:t>
      </w:r>
    </w:p>
    <w:p w14:paraId="20AC85D0" w14:textId="7F41FC68" w:rsidR="00CD010E" w:rsidRDefault="00CD010E" w:rsidP="00CD010E">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Quyết định số 1147-QĐ/HU, ngày 20-11-2024 của Ban Thường vụ Huyện ủy về việc điệu động</w:t>
      </w:r>
      <w:r w:rsidRPr="00CD010E">
        <w:rPr>
          <w:rFonts w:ascii="Times New Roman" w:hAnsi="Times New Roman" w:cs="Times New Roman"/>
          <w:sz w:val="28"/>
          <w:szCs w:val="28"/>
        </w:rPr>
        <w:t>, ph</w:t>
      </w:r>
      <w:r>
        <w:rPr>
          <w:rFonts w:ascii="Times New Roman" w:hAnsi="Times New Roman" w:cs="Times New Roman"/>
          <w:sz w:val="28"/>
          <w:szCs w:val="28"/>
        </w:rPr>
        <w:t>ân cô</w:t>
      </w:r>
      <w:r w:rsidRPr="00CD010E">
        <w:rPr>
          <w:rFonts w:ascii="Times New Roman" w:hAnsi="Times New Roman" w:cs="Times New Roman"/>
          <w:sz w:val="28"/>
          <w:szCs w:val="28"/>
        </w:rPr>
        <w:t>ng v</w:t>
      </w:r>
      <w:r>
        <w:rPr>
          <w:rFonts w:ascii="Times New Roman" w:hAnsi="Times New Roman" w:cs="Times New Roman"/>
          <w:sz w:val="28"/>
          <w:szCs w:val="28"/>
        </w:rPr>
        <w:t>à</w:t>
      </w:r>
      <w:r w:rsidRPr="00CD010E">
        <w:rPr>
          <w:rFonts w:ascii="Times New Roman" w:hAnsi="Times New Roman" w:cs="Times New Roman"/>
          <w:sz w:val="28"/>
          <w:szCs w:val="28"/>
        </w:rPr>
        <w:t xml:space="preserve"> b</w:t>
      </w:r>
      <w:r>
        <w:rPr>
          <w:rFonts w:ascii="Times New Roman" w:hAnsi="Times New Roman" w:cs="Times New Roman"/>
          <w:sz w:val="28"/>
          <w:szCs w:val="28"/>
        </w:rPr>
        <w:t>ổ</w:t>
      </w:r>
      <w:r w:rsidRPr="00CD010E">
        <w:rPr>
          <w:rFonts w:ascii="Times New Roman" w:hAnsi="Times New Roman" w:cs="Times New Roman"/>
          <w:sz w:val="28"/>
          <w:szCs w:val="28"/>
        </w:rPr>
        <w:t xml:space="preserve"> nhi</w:t>
      </w:r>
      <w:r>
        <w:rPr>
          <w:rFonts w:ascii="Times New Roman" w:hAnsi="Times New Roman" w:cs="Times New Roman"/>
          <w:sz w:val="28"/>
          <w:szCs w:val="28"/>
        </w:rPr>
        <w:t>ệm đồng chí Trần Việt Dũng, HUV, Chánh Văn phòng Huyện ủy giữ chức vụ Phó Trưởng Ban Tổ chức Huyện ủy</w:t>
      </w:r>
      <w:r w:rsidRPr="00CD010E">
        <w:rPr>
          <w:rFonts w:ascii="Times New Roman" w:hAnsi="Times New Roman" w:cs="Times New Roman"/>
          <w:sz w:val="28"/>
          <w:szCs w:val="28"/>
        </w:rPr>
        <w:t>, k</w:t>
      </w:r>
      <w:r w:rsidR="00144554">
        <w:rPr>
          <w:rFonts w:ascii="Times New Roman" w:hAnsi="Times New Roman" w:cs="Times New Roman"/>
          <w:sz w:val="28"/>
          <w:szCs w:val="28"/>
        </w:rPr>
        <w:t>ể</w:t>
      </w:r>
      <w:r w:rsidRPr="00CD010E">
        <w:rPr>
          <w:rFonts w:ascii="Times New Roman" w:hAnsi="Times New Roman" w:cs="Times New Roman"/>
          <w:sz w:val="28"/>
          <w:szCs w:val="28"/>
        </w:rPr>
        <w:t xml:space="preserve"> t</w:t>
      </w:r>
      <w:r w:rsidR="00144554">
        <w:rPr>
          <w:rFonts w:ascii="Times New Roman" w:hAnsi="Times New Roman" w:cs="Times New Roman"/>
          <w:sz w:val="28"/>
          <w:szCs w:val="28"/>
        </w:rPr>
        <w:t>ừ</w:t>
      </w:r>
      <w:r w:rsidRPr="00CD010E">
        <w:rPr>
          <w:rFonts w:ascii="Times New Roman" w:hAnsi="Times New Roman" w:cs="Times New Roman"/>
          <w:sz w:val="28"/>
          <w:szCs w:val="28"/>
        </w:rPr>
        <w:t xml:space="preserve"> ng</w:t>
      </w:r>
      <w:r w:rsidR="00144554">
        <w:rPr>
          <w:rFonts w:ascii="Times New Roman" w:hAnsi="Times New Roman" w:cs="Times New Roman"/>
          <w:sz w:val="28"/>
          <w:szCs w:val="28"/>
        </w:rPr>
        <w:t>ày</w:t>
      </w:r>
      <w:r w:rsidRPr="00CD010E">
        <w:rPr>
          <w:rFonts w:ascii="Times New Roman" w:hAnsi="Times New Roman" w:cs="Times New Roman"/>
          <w:sz w:val="28"/>
          <w:szCs w:val="28"/>
        </w:rPr>
        <w:t xml:space="preserve"> 01 th</w:t>
      </w:r>
      <w:r w:rsidR="00144554">
        <w:rPr>
          <w:rFonts w:ascii="Times New Roman" w:hAnsi="Times New Roman" w:cs="Times New Roman"/>
          <w:sz w:val="28"/>
          <w:szCs w:val="28"/>
        </w:rPr>
        <w:t>áng</w:t>
      </w:r>
      <w:r w:rsidRPr="00CD010E">
        <w:rPr>
          <w:rFonts w:ascii="Times New Roman" w:hAnsi="Times New Roman" w:cs="Times New Roman"/>
          <w:sz w:val="28"/>
          <w:szCs w:val="28"/>
        </w:rPr>
        <w:t xml:space="preserve"> 12 nam 2024.</w:t>
      </w:r>
      <w:r w:rsidR="00144554">
        <w:rPr>
          <w:rFonts w:ascii="Times New Roman" w:hAnsi="Times New Roman" w:cs="Times New Roman"/>
          <w:sz w:val="28"/>
          <w:szCs w:val="28"/>
        </w:rPr>
        <w:t xml:space="preserve"> </w:t>
      </w:r>
    </w:p>
    <w:p w14:paraId="0D6D2A99" w14:textId="2F4DF829" w:rsidR="00D20719" w:rsidRDefault="00CD010E" w:rsidP="00D20719">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20719">
        <w:rPr>
          <w:rFonts w:ascii="Times New Roman" w:hAnsi="Times New Roman" w:cs="Times New Roman"/>
          <w:sz w:val="28"/>
          <w:szCs w:val="28"/>
        </w:rPr>
        <w:t>Quyết định số 1148-QĐ/HU, ngày 20-11-2024 của Ban Thường vụ Huyện ủy về việc điệu động</w:t>
      </w:r>
      <w:r w:rsidR="00D20719" w:rsidRPr="00CD010E">
        <w:rPr>
          <w:rFonts w:ascii="Times New Roman" w:hAnsi="Times New Roman" w:cs="Times New Roman"/>
          <w:sz w:val="28"/>
          <w:szCs w:val="28"/>
        </w:rPr>
        <w:t>, ph</w:t>
      </w:r>
      <w:r w:rsidR="00D20719">
        <w:rPr>
          <w:rFonts w:ascii="Times New Roman" w:hAnsi="Times New Roman" w:cs="Times New Roman"/>
          <w:sz w:val="28"/>
          <w:szCs w:val="28"/>
        </w:rPr>
        <w:t>ân cô</w:t>
      </w:r>
      <w:r w:rsidR="00D20719" w:rsidRPr="00CD010E">
        <w:rPr>
          <w:rFonts w:ascii="Times New Roman" w:hAnsi="Times New Roman" w:cs="Times New Roman"/>
          <w:sz w:val="28"/>
          <w:szCs w:val="28"/>
        </w:rPr>
        <w:t>ng v</w:t>
      </w:r>
      <w:r w:rsidR="00D20719">
        <w:rPr>
          <w:rFonts w:ascii="Times New Roman" w:hAnsi="Times New Roman" w:cs="Times New Roman"/>
          <w:sz w:val="28"/>
          <w:szCs w:val="28"/>
        </w:rPr>
        <w:t>à</w:t>
      </w:r>
      <w:r w:rsidR="00D20719" w:rsidRPr="00CD010E">
        <w:rPr>
          <w:rFonts w:ascii="Times New Roman" w:hAnsi="Times New Roman" w:cs="Times New Roman"/>
          <w:sz w:val="28"/>
          <w:szCs w:val="28"/>
        </w:rPr>
        <w:t xml:space="preserve"> b</w:t>
      </w:r>
      <w:r w:rsidR="00D20719">
        <w:rPr>
          <w:rFonts w:ascii="Times New Roman" w:hAnsi="Times New Roman" w:cs="Times New Roman"/>
          <w:sz w:val="28"/>
          <w:szCs w:val="28"/>
        </w:rPr>
        <w:t>ổ</w:t>
      </w:r>
      <w:r w:rsidR="00D20719" w:rsidRPr="00CD010E">
        <w:rPr>
          <w:rFonts w:ascii="Times New Roman" w:hAnsi="Times New Roman" w:cs="Times New Roman"/>
          <w:sz w:val="28"/>
          <w:szCs w:val="28"/>
        </w:rPr>
        <w:t xml:space="preserve"> nhi</w:t>
      </w:r>
      <w:r w:rsidR="00D20719">
        <w:rPr>
          <w:rFonts w:ascii="Times New Roman" w:hAnsi="Times New Roman" w:cs="Times New Roman"/>
          <w:sz w:val="28"/>
          <w:szCs w:val="28"/>
        </w:rPr>
        <w:t>ệm đồng chí Trần Văn Chiến, HUV, Phó Trưởng Ban Tổ chức Huyện ủy giữ chức vụ Phó Trưởng Ban Dân vận Huyện ủy,</w:t>
      </w:r>
      <w:r w:rsidR="00D20719" w:rsidRPr="00CD010E">
        <w:rPr>
          <w:rFonts w:ascii="Times New Roman" w:hAnsi="Times New Roman" w:cs="Times New Roman"/>
          <w:sz w:val="28"/>
          <w:szCs w:val="28"/>
        </w:rPr>
        <w:t xml:space="preserve"> k</w:t>
      </w:r>
      <w:r w:rsidR="00D20719">
        <w:rPr>
          <w:rFonts w:ascii="Times New Roman" w:hAnsi="Times New Roman" w:cs="Times New Roman"/>
          <w:sz w:val="28"/>
          <w:szCs w:val="28"/>
        </w:rPr>
        <w:t>ể</w:t>
      </w:r>
      <w:r w:rsidR="00D20719" w:rsidRPr="00CD010E">
        <w:rPr>
          <w:rFonts w:ascii="Times New Roman" w:hAnsi="Times New Roman" w:cs="Times New Roman"/>
          <w:sz w:val="28"/>
          <w:szCs w:val="28"/>
        </w:rPr>
        <w:t xml:space="preserve"> t</w:t>
      </w:r>
      <w:r w:rsidR="00D20719">
        <w:rPr>
          <w:rFonts w:ascii="Times New Roman" w:hAnsi="Times New Roman" w:cs="Times New Roman"/>
          <w:sz w:val="28"/>
          <w:szCs w:val="28"/>
        </w:rPr>
        <w:t>ừ</w:t>
      </w:r>
      <w:r w:rsidR="00D20719" w:rsidRPr="00CD010E">
        <w:rPr>
          <w:rFonts w:ascii="Times New Roman" w:hAnsi="Times New Roman" w:cs="Times New Roman"/>
          <w:sz w:val="28"/>
          <w:szCs w:val="28"/>
        </w:rPr>
        <w:t xml:space="preserve"> ng</w:t>
      </w:r>
      <w:r w:rsidR="00D20719">
        <w:rPr>
          <w:rFonts w:ascii="Times New Roman" w:hAnsi="Times New Roman" w:cs="Times New Roman"/>
          <w:sz w:val="28"/>
          <w:szCs w:val="28"/>
        </w:rPr>
        <w:t>ày</w:t>
      </w:r>
      <w:r w:rsidR="00D20719" w:rsidRPr="00CD010E">
        <w:rPr>
          <w:rFonts w:ascii="Times New Roman" w:hAnsi="Times New Roman" w:cs="Times New Roman"/>
          <w:sz w:val="28"/>
          <w:szCs w:val="28"/>
        </w:rPr>
        <w:t xml:space="preserve"> 01 th</w:t>
      </w:r>
      <w:r w:rsidR="00D20719">
        <w:rPr>
          <w:rFonts w:ascii="Times New Roman" w:hAnsi="Times New Roman" w:cs="Times New Roman"/>
          <w:sz w:val="28"/>
          <w:szCs w:val="28"/>
        </w:rPr>
        <w:t>áng</w:t>
      </w:r>
      <w:r w:rsidR="00D20719" w:rsidRPr="00CD010E">
        <w:rPr>
          <w:rFonts w:ascii="Times New Roman" w:hAnsi="Times New Roman" w:cs="Times New Roman"/>
          <w:sz w:val="28"/>
          <w:szCs w:val="28"/>
        </w:rPr>
        <w:t xml:space="preserve"> 12 nam 2024.</w:t>
      </w:r>
      <w:r w:rsidR="00D20719">
        <w:rPr>
          <w:rFonts w:ascii="Times New Roman" w:hAnsi="Times New Roman" w:cs="Times New Roman"/>
          <w:sz w:val="28"/>
          <w:szCs w:val="28"/>
        </w:rPr>
        <w:t xml:space="preserve"> </w:t>
      </w:r>
    </w:p>
    <w:p w14:paraId="7A8781CC" w14:textId="4AC68195" w:rsidR="00D20719" w:rsidRDefault="00D20719" w:rsidP="00D20719">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Quyết định số 1149-QĐ/HU, ngày 20-11-2024 của Ban Thường vụ Huyện ủy về việc điệu động</w:t>
      </w:r>
      <w:r w:rsidRPr="00CD010E">
        <w:rPr>
          <w:rFonts w:ascii="Times New Roman" w:hAnsi="Times New Roman" w:cs="Times New Roman"/>
          <w:sz w:val="28"/>
          <w:szCs w:val="28"/>
        </w:rPr>
        <w:t>, ph</w:t>
      </w:r>
      <w:r>
        <w:rPr>
          <w:rFonts w:ascii="Times New Roman" w:hAnsi="Times New Roman" w:cs="Times New Roman"/>
          <w:sz w:val="28"/>
          <w:szCs w:val="28"/>
        </w:rPr>
        <w:t>ân cô</w:t>
      </w:r>
      <w:r w:rsidRPr="00CD010E">
        <w:rPr>
          <w:rFonts w:ascii="Times New Roman" w:hAnsi="Times New Roman" w:cs="Times New Roman"/>
          <w:sz w:val="28"/>
          <w:szCs w:val="28"/>
        </w:rPr>
        <w:t>ng v</w:t>
      </w:r>
      <w:r>
        <w:rPr>
          <w:rFonts w:ascii="Times New Roman" w:hAnsi="Times New Roman" w:cs="Times New Roman"/>
          <w:sz w:val="28"/>
          <w:szCs w:val="28"/>
        </w:rPr>
        <w:t>à</w:t>
      </w:r>
      <w:r w:rsidRPr="00CD010E">
        <w:rPr>
          <w:rFonts w:ascii="Times New Roman" w:hAnsi="Times New Roman" w:cs="Times New Roman"/>
          <w:sz w:val="28"/>
          <w:szCs w:val="28"/>
        </w:rPr>
        <w:t xml:space="preserve"> b</w:t>
      </w:r>
      <w:r>
        <w:rPr>
          <w:rFonts w:ascii="Times New Roman" w:hAnsi="Times New Roman" w:cs="Times New Roman"/>
          <w:sz w:val="28"/>
          <w:szCs w:val="28"/>
        </w:rPr>
        <w:t>ổ</w:t>
      </w:r>
      <w:r w:rsidRPr="00CD010E">
        <w:rPr>
          <w:rFonts w:ascii="Times New Roman" w:hAnsi="Times New Roman" w:cs="Times New Roman"/>
          <w:sz w:val="28"/>
          <w:szCs w:val="28"/>
        </w:rPr>
        <w:t xml:space="preserve"> nhi</w:t>
      </w:r>
      <w:r>
        <w:rPr>
          <w:rFonts w:ascii="Times New Roman" w:hAnsi="Times New Roman" w:cs="Times New Roman"/>
          <w:sz w:val="28"/>
          <w:szCs w:val="28"/>
        </w:rPr>
        <w:t>ệm đồng chí Lê Văn Trung, HUV, Bí thư Đảng ủy xã Ia Tơi giữ chức vụ Chánh Văn phòng Huyện ủy,</w:t>
      </w:r>
      <w:r w:rsidRPr="00CD010E">
        <w:rPr>
          <w:rFonts w:ascii="Times New Roman" w:hAnsi="Times New Roman" w:cs="Times New Roman"/>
          <w:sz w:val="28"/>
          <w:szCs w:val="28"/>
        </w:rPr>
        <w:t xml:space="preserve"> k</w:t>
      </w:r>
      <w:r>
        <w:rPr>
          <w:rFonts w:ascii="Times New Roman" w:hAnsi="Times New Roman" w:cs="Times New Roman"/>
          <w:sz w:val="28"/>
          <w:szCs w:val="28"/>
        </w:rPr>
        <w:t>ể</w:t>
      </w:r>
      <w:r w:rsidRPr="00CD010E">
        <w:rPr>
          <w:rFonts w:ascii="Times New Roman" w:hAnsi="Times New Roman" w:cs="Times New Roman"/>
          <w:sz w:val="28"/>
          <w:szCs w:val="28"/>
        </w:rPr>
        <w:t xml:space="preserve"> t</w:t>
      </w:r>
      <w:r>
        <w:rPr>
          <w:rFonts w:ascii="Times New Roman" w:hAnsi="Times New Roman" w:cs="Times New Roman"/>
          <w:sz w:val="28"/>
          <w:szCs w:val="28"/>
        </w:rPr>
        <w:t>ừ</w:t>
      </w:r>
      <w:r w:rsidRPr="00CD010E">
        <w:rPr>
          <w:rFonts w:ascii="Times New Roman" w:hAnsi="Times New Roman" w:cs="Times New Roman"/>
          <w:sz w:val="28"/>
          <w:szCs w:val="28"/>
        </w:rPr>
        <w:t xml:space="preserve"> ng</w:t>
      </w:r>
      <w:r>
        <w:rPr>
          <w:rFonts w:ascii="Times New Roman" w:hAnsi="Times New Roman" w:cs="Times New Roman"/>
          <w:sz w:val="28"/>
          <w:szCs w:val="28"/>
        </w:rPr>
        <w:t>ày</w:t>
      </w:r>
      <w:r w:rsidRPr="00CD010E">
        <w:rPr>
          <w:rFonts w:ascii="Times New Roman" w:hAnsi="Times New Roman" w:cs="Times New Roman"/>
          <w:sz w:val="28"/>
          <w:szCs w:val="28"/>
        </w:rPr>
        <w:t xml:space="preserve"> 01 th</w:t>
      </w:r>
      <w:r>
        <w:rPr>
          <w:rFonts w:ascii="Times New Roman" w:hAnsi="Times New Roman" w:cs="Times New Roman"/>
          <w:sz w:val="28"/>
          <w:szCs w:val="28"/>
        </w:rPr>
        <w:t>áng</w:t>
      </w:r>
      <w:r w:rsidRPr="00CD010E">
        <w:rPr>
          <w:rFonts w:ascii="Times New Roman" w:hAnsi="Times New Roman" w:cs="Times New Roman"/>
          <w:sz w:val="28"/>
          <w:szCs w:val="28"/>
        </w:rPr>
        <w:t xml:space="preserve"> 12 nam 2024.</w:t>
      </w:r>
      <w:r>
        <w:rPr>
          <w:rFonts w:ascii="Times New Roman" w:hAnsi="Times New Roman" w:cs="Times New Roman"/>
          <w:sz w:val="28"/>
          <w:szCs w:val="28"/>
        </w:rPr>
        <w:t xml:space="preserve"> </w:t>
      </w:r>
    </w:p>
    <w:p w14:paraId="1A09DF23" w14:textId="25AE1AEB" w:rsidR="00D20719" w:rsidRPr="00D20719" w:rsidRDefault="00D20719" w:rsidP="00D20719">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Quyết định số 1150-QĐ/HU, ngày 20-11-2024 của Ban Thường vụ Huyện ủy về việc điệu động</w:t>
      </w:r>
      <w:r w:rsidRPr="00CD010E">
        <w:rPr>
          <w:rFonts w:ascii="Times New Roman" w:hAnsi="Times New Roman" w:cs="Times New Roman"/>
          <w:sz w:val="28"/>
          <w:szCs w:val="28"/>
        </w:rPr>
        <w:t>, ph</w:t>
      </w:r>
      <w:r>
        <w:rPr>
          <w:rFonts w:ascii="Times New Roman" w:hAnsi="Times New Roman" w:cs="Times New Roman"/>
          <w:sz w:val="28"/>
          <w:szCs w:val="28"/>
        </w:rPr>
        <w:t>ân cô</w:t>
      </w:r>
      <w:r w:rsidRPr="00CD010E">
        <w:rPr>
          <w:rFonts w:ascii="Times New Roman" w:hAnsi="Times New Roman" w:cs="Times New Roman"/>
          <w:sz w:val="28"/>
          <w:szCs w:val="28"/>
        </w:rPr>
        <w:t>ng v</w:t>
      </w:r>
      <w:r>
        <w:rPr>
          <w:rFonts w:ascii="Times New Roman" w:hAnsi="Times New Roman" w:cs="Times New Roman"/>
          <w:sz w:val="28"/>
          <w:szCs w:val="28"/>
        </w:rPr>
        <w:t>à</w:t>
      </w:r>
      <w:r w:rsidRPr="00CD010E">
        <w:rPr>
          <w:rFonts w:ascii="Times New Roman" w:hAnsi="Times New Roman" w:cs="Times New Roman"/>
          <w:sz w:val="28"/>
          <w:szCs w:val="28"/>
        </w:rPr>
        <w:t xml:space="preserve"> </w:t>
      </w:r>
      <w:r>
        <w:rPr>
          <w:rFonts w:ascii="Times New Roman" w:hAnsi="Times New Roman" w:cs="Times New Roman"/>
          <w:sz w:val="28"/>
          <w:szCs w:val="28"/>
        </w:rPr>
        <w:t>chỉ định đồng chí Y Giang Ly, HUV</w:t>
      </w:r>
      <w:r w:rsidRPr="00D20719">
        <w:rPr>
          <w:rFonts w:ascii="Times New Roman" w:hAnsi="Times New Roman" w:cs="Times New Roman"/>
          <w:sz w:val="28"/>
          <w:szCs w:val="28"/>
        </w:rPr>
        <w:t xml:space="preserve"> </w:t>
      </w:r>
      <w:r>
        <w:rPr>
          <w:rFonts w:ascii="Times New Roman" w:hAnsi="Times New Roman" w:cs="Times New Roman"/>
          <w:sz w:val="28"/>
          <w:szCs w:val="28"/>
        </w:rPr>
        <w:t>Phó Trưởng Ban Dân vận Huyện ủy</w:t>
      </w:r>
      <w:r w:rsidRPr="00D20719">
        <w:t xml:space="preserve"> </w:t>
      </w:r>
      <w:r w:rsidRPr="00D20719">
        <w:rPr>
          <w:rFonts w:ascii="Times New Roman" w:hAnsi="Times New Roman" w:cs="Times New Roman"/>
          <w:sz w:val="28"/>
          <w:szCs w:val="28"/>
        </w:rPr>
        <w:t>tham gia Ban Ch</w:t>
      </w:r>
      <w:r>
        <w:rPr>
          <w:rFonts w:ascii="Times New Roman" w:hAnsi="Times New Roman" w:cs="Times New Roman"/>
          <w:sz w:val="28"/>
          <w:szCs w:val="28"/>
        </w:rPr>
        <w:t>ấ</w:t>
      </w:r>
      <w:r w:rsidRPr="00D20719">
        <w:rPr>
          <w:rFonts w:ascii="Times New Roman" w:hAnsi="Times New Roman" w:cs="Times New Roman"/>
          <w:sz w:val="28"/>
          <w:szCs w:val="28"/>
        </w:rPr>
        <w:t>p h</w:t>
      </w:r>
      <w:r>
        <w:rPr>
          <w:rFonts w:ascii="Times New Roman" w:hAnsi="Times New Roman" w:cs="Times New Roman"/>
          <w:sz w:val="28"/>
          <w:szCs w:val="28"/>
        </w:rPr>
        <w:t>ành Đảng bộ, Ban Thường vụ và giữ chức vụ Bí thư Đảng ủy xã Ia Dom, khóa III, nhiệm kỳ 2020-2025.</w:t>
      </w:r>
    </w:p>
    <w:p w14:paraId="04B3C596" w14:textId="4010BFAF" w:rsidR="00D20719" w:rsidRPr="00D20719" w:rsidRDefault="00D20719" w:rsidP="00D20719">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Quyết định số 115</w:t>
      </w:r>
      <w:r w:rsidR="00CB1F23">
        <w:rPr>
          <w:rFonts w:ascii="Times New Roman" w:hAnsi="Times New Roman" w:cs="Times New Roman"/>
          <w:sz w:val="28"/>
          <w:szCs w:val="28"/>
        </w:rPr>
        <w:t>1</w:t>
      </w:r>
      <w:r>
        <w:rPr>
          <w:rFonts w:ascii="Times New Roman" w:hAnsi="Times New Roman" w:cs="Times New Roman"/>
          <w:sz w:val="28"/>
          <w:szCs w:val="28"/>
        </w:rPr>
        <w:t>-QĐ/HU, ngày 20-11-2024 của Ban Thường vụ Huyện ủy về việc điệu động</w:t>
      </w:r>
      <w:r w:rsidRPr="00CD010E">
        <w:rPr>
          <w:rFonts w:ascii="Times New Roman" w:hAnsi="Times New Roman" w:cs="Times New Roman"/>
          <w:sz w:val="28"/>
          <w:szCs w:val="28"/>
        </w:rPr>
        <w:t>, ph</w:t>
      </w:r>
      <w:r>
        <w:rPr>
          <w:rFonts w:ascii="Times New Roman" w:hAnsi="Times New Roman" w:cs="Times New Roman"/>
          <w:sz w:val="28"/>
          <w:szCs w:val="28"/>
        </w:rPr>
        <w:t>ân cô</w:t>
      </w:r>
      <w:r w:rsidRPr="00CD010E">
        <w:rPr>
          <w:rFonts w:ascii="Times New Roman" w:hAnsi="Times New Roman" w:cs="Times New Roman"/>
          <w:sz w:val="28"/>
          <w:szCs w:val="28"/>
        </w:rPr>
        <w:t>ng v</w:t>
      </w:r>
      <w:r>
        <w:rPr>
          <w:rFonts w:ascii="Times New Roman" w:hAnsi="Times New Roman" w:cs="Times New Roman"/>
          <w:sz w:val="28"/>
          <w:szCs w:val="28"/>
        </w:rPr>
        <w:t>à</w:t>
      </w:r>
      <w:r w:rsidRPr="00CD010E">
        <w:rPr>
          <w:rFonts w:ascii="Times New Roman" w:hAnsi="Times New Roman" w:cs="Times New Roman"/>
          <w:sz w:val="28"/>
          <w:szCs w:val="28"/>
        </w:rPr>
        <w:t xml:space="preserve"> </w:t>
      </w:r>
      <w:r>
        <w:rPr>
          <w:rFonts w:ascii="Times New Roman" w:hAnsi="Times New Roman" w:cs="Times New Roman"/>
          <w:sz w:val="28"/>
          <w:szCs w:val="28"/>
        </w:rPr>
        <w:t xml:space="preserve">chỉ định đồng chí </w:t>
      </w:r>
      <w:r w:rsidR="00CB1F23">
        <w:rPr>
          <w:rFonts w:ascii="Times New Roman" w:hAnsi="Times New Roman" w:cs="Times New Roman"/>
          <w:sz w:val="28"/>
          <w:szCs w:val="28"/>
        </w:rPr>
        <w:t>Nguyễn Hoài Nam</w:t>
      </w:r>
      <w:r>
        <w:rPr>
          <w:rFonts w:ascii="Times New Roman" w:hAnsi="Times New Roman" w:cs="Times New Roman"/>
          <w:sz w:val="28"/>
          <w:szCs w:val="28"/>
        </w:rPr>
        <w:t>, HUV</w:t>
      </w:r>
      <w:r w:rsidRPr="00D20719">
        <w:rPr>
          <w:rFonts w:ascii="Times New Roman" w:hAnsi="Times New Roman" w:cs="Times New Roman"/>
          <w:sz w:val="28"/>
          <w:szCs w:val="28"/>
        </w:rPr>
        <w:t xml:space="preserve"> </w:t>
      </w:r>
      <w:r w:rsidR="00CB1F23">
        <w:rPr>
          <w:rFonts w:ascii="Times New Roman" w:hAnsi="Times New Roman" w:cs="Times New Roman"/>
          <w:sz w:val="28"/>
          <w:szCs w:val="28"/>
        </w:rPr>
        <w:t>Bí thư Đảng ủy xã Ia Dom</w:t>
      </w:r>
      <w:r w:rsidRPr="00D20719">
        <w:t xml:space="preserve"> </w:t>
      </w:r>
      <w:r w:rsidRPr="00D20719">
        <w:rPr>
          <w:rFonts w:ascii="Times New Roman" w:hAnsi="Times New Roman" w:cs="Times New Roman"/>
          <w:sz w:val="28"/>
          <w:szCs w:val="28"/>
        </w:rPr>
        <w:t>tham gia Ban Ch</w:t>
      </w:r>
      <w:r>
        <w:rPr>
          <w:rFonts w:ascii="Times New Roman" w:hAnsi="Times New Roman" w:cs="Times New Roman"/>
          <w:sz w:val="28"/>
          <w:szCs w:val="28"/>
        </w:rPr>
        <w:t>ấ</w:t>
      </w:r>
      <w:r w:rsidRPr="00D20719">
        <w:rPr>
          <w:rFonts w:ascii="Times New Roman" w:hAnsi="Times New Roman" w:cs="Times New Roman"/>
          <w:sz w:val="28"/>
          <w:szCs w:val="28"/>
        </w:rPr>
        <w:t>p h</w:t>
      </w:r>
      <w:r>
        <w:rPr>
          <w:rFonts w:ascii="Times New Roman" w:hAnsi="Times New Roman" w:cs="Times New Roman"/>
          <w:sz w:val="28"/>
          <w:szCs w:val="28"/>
        </w:rPr>
        <w:t xml:space="preserve">ành Đảng bộ, Ban Thường vụ và giữ chức </w:t>
      </w:r>
      <w:r w:rsidR="00CB1F23">
        <w:rPr>
          <w:rFonts w:ascii="Times New Roman" w:hAnsi="Times New Roman" w:cs="Times New Roman"/>
          <w:sz w:val="28"/>
          <w:szCs w:val="28"/>
        </w:rPr>
        <w:t>v</w:t>
      </w:r>
      <w:r>
        <w:rPr>
          <w:rFonts w:ascii="Times New Roman" w:hAnsi="Times New Roman" w:cs="Times New Roman"/>
          <w:sz w:val="28"/>
          <w:szCs w:val="28"/>
        </w:rPr>
        <w:t xml:space="preserve">ụ Bí thư Đảng ủy xã Ia </w:t>
      </w:r>
      <w:r w:rsidR="00CB1F23">
        <w:rPr>
          <w:rFonts w:ascii="Times New Roman" w:hAnsi="Times New Roman" w:cs="Times New Roman"/>
          <w:sz w:val="28"/>
          <w:szCs w:val="28"/>
        </w:rPr>
        <w:t>Tơi, khóa III, nhiệm kỳ 2020-2025.</w:t>
      </w:r>
    </w:p>
    <w:p w14:paraId="07636BED" w14:textId="7F92B995" w:rsidR="001F4DAC" w:rsidRPr="001F4DAC" w:rsidRDefault="00CD010E" w:rsidP="001F4DAC">
      <w:pPr>
        <w:spacing w:line="240" w:lineRule="auto"/>
        <w:ind w:firstLine="720"/>
        <w:jc w:val="both"/>
        <w:rPr>
          <w:rFonts w:ascii="Times New Roman" w:hAnsi="Times New Roman" w:cs="Times New Roman"/>
          <w:bCs/>
          <w:sz w:val="28"/>
          <w:szCs w:val="28"/>
        </w:rPr>
      </w:pPr>
      <w:r>
        <w:rPr>
          <w:rFonts w:ascii="Times New Roman" w:hAnsi="Times New Roman" w:cs="Times New Roman"/>
          <w:b/>
          <w:bCs/>
          <w:sz w:val="28"/>
          <w:szCs w:val="28"/>
        </w:rPr>
        <w:t>3</w:t>
      </w:r>
      <w:r w:rsidR="001F4DAC">
        <w:rPr>
          <w:rFonts w:ascii="Times New Roman" w:hAnsi="Times New Roman" w:cs="Times New Roman"/>
          <w:b/>
          <w:bCs/>
          <w:sz w:val="28"/>
          <w:szCs w:val="28"/>
        </w:rPr>
        <w:t xml:space="preserve">. </w:t>
      </w:r>
      <w:r w:rsidR="001F4DAC" w:rsidRPr="001F4DAC">
        <w:rPr>
          <w:rFonts w:ascii="Times New Roman" w:hAnsi="Times New Roman" w:cs="Times New Roman"/>
          <w:b/>
          <w:bCs/>
          <w:sz w:val="28"/>
          <w:szCs w:val="28"/>
        </w:rPr>
        <w:t>Chiều ngày 11</w:t>
      </w:r>
      <w:r w:rsidR="001F4DAC">
        <w:rPr>
          <w:rFonts w:ascii="Times New Roman" w:hAnsi="Times New Roman" w:cs="Times New Roman"/>
          <w:b/>
          <w:bCs/>
          <w:sz w:val="28"/>
          <w:szCs w:val="28"/>
        </w:rPr>
        <w:t>-</w:t>
      </w:r>
      <w:r w:rsidR="001F4DAC" w:rsidRPr="001F4DAC">
        <w:rPr>
          <w:rFonts w:ascii="Times New Roman" w:hAnsi="Times New Roman" w:cs="Times New Roman"/>
          <w:b/>
          <w:bCs/>
          <w:sz w:val="28"/>
          <w:szCs w:val="28"/>
        </w:rPr>
        <w:t>11, Ủy ban MTTQ Việt Nam huyện tổ chức trao</w:t>
      </w:r>
      <w:r w:rsidR="001F4DAC">
        <w:rPr>
          <w:rFonts w:ascii="Times New Roman" w:hAnsi="Times New Roman" w:cs="Times New Roman"/>
          <w:b/>
          <w:bCs/>
          <w:sz w:val="28"/>
          <w:szCs w:val="28"/>
        </w:rPr>
        <w:t xml:space="preserve"> tiền hỗ trợ xây dựng</w:t>
      </w:r>
      <w:r w:rsidR="001F4DAC" w:rsidRPr="001F4DAC">
        <w:rPr>
          <w:rFonts w:ascii="Times New Roman" w:hAnsi="Times New Roman" w:cs="Times New Roman"/>
          <w:b/>
          <w:bCs/>
          <w:sz w:val="28"/>
          <w:szCs w:val="28"/>
        </w:rPr>
        <w:t xml:space="preserve"> 2 căn nhà Đại đoàn kết cho hộ nghèo, hộ có hoàn cảnh khó khăn tại Thôn 9, xã Ia Tơi.</w:t>
      </w:r>
      <w:r w:rsidR="001F4DAC">
        <w:rPr>
          <w:rFonts w:ascii="Times New Roman" w:hAnsi="Times New Roman" w:cs="Times New Roman"/>
          <w:b/>
          <w:bCs/>
          <w:sz w:val="28"/>
          <w:szCs w:val="28"/>
        </w:rPr>
        <w:t xml:space="preserve"> </w:t>
      </w:r>
      <w:r w:rsidR="001F4DAC" w:rsidRPr="001F4DAC">
        <w:rPr>
          <w:rFonts w:ascii="Times New Roman" w:hAnsi="Times New Roman" w:cs="Times New Roman"/>
          <w:bCs/>
          <w:sz w:val="28"/>
          <w:szCs w:val="28"/>
        </w:rPr>
        <w:t>2 căn nhà Đại đoàn kết do Quỹ Vì người nghèo của huyện hỗ trợ xây dựng được trao tặng cho 2 hộ dân Trịnh Văn Thọ và Mạc Văn Thành. Đây là những hộ gia đình có hoàn cảnh khó khăn về nhà ở tại Thôn 9, xã Ia Tơi. Các căn nhà được xây dựng kiên cố, đảm bảo chất lượng “3 cứng”, an toàn trong xây dựng và đưa vào sử dụng, với số tiền hỗ trợ mỗi căn nhà là 50 triệu đồng.</w:t>
      </w:r>
    </w:p>
    <w:p w14:paraId="0C300CE9" w14:textId="77777777" w:rsidR="001F4DAC" w:rsidRPr="001F4DAC" w:rsidRDefault="001F4DAC" w:rsidP="001F4DAC">
      <w:pPr>
        <w:spacing w:line="240" w:lineRule="auto"/>
        <w:ind w:firstLine="720"/>
        <w:jc w:val="both"/>
        <w:rPr>
          <w:rFonts w:ascii="Times New Roman" w:hAnsi="Times New Roman" w:cs="Times New Roman"/>
          <w:bCs/>
          <w:sz w:val="28"/>
          <w:szCs w:val="28"/>
        </w:rPr>
      </w:pPr>
      <w:r w:rsidRPr="001F4DAC">
        <w:rPr>
          <w:rFonts w:ascii="Times New Roman" w:hAnsi="Times New Roman" w:cs="Times New Roman"/>
          <w:bCs/>
          <w:sz w:val="28"/>
          <w:szCs w:val="28"/>
        </w:rPr>
        <w:t>Đây là hoạt động có ý nghĩa, là phần quà thiết thực, thể hiện tình cảm, sự quan tâm, chia sẻ, chăm lo của cấp ủy, chính quyền các cấp và các đoàn thể, đơn vị đối với các hộ nghèo, giúp các gia đình có chỗ ở ổn định; là nguồn động viên, khích lệ để các hộ gia đình nỗ lực vượt qua khó khăn, phấn đấu vươn lên thoát nghèo, tích cực lao động sản xuất, tham gia các phong trào thi đua, các cuộc vận động, góp phần vào sự phát triển chung của địa phương.</w:t>
      </w:r>
    </w:p>
    <w:p w14:paraId="0EA5B899" w14:textId="5B8BA50B" w:rsidR="001F4DAC" w:rsidRPr="001F4DAC" w:rsidRDefault="00CD010E" w:rsidP="001F4DAC">
      <w:pPr>
        <w:spacing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4</w:t>
      </w:r>
      <w:r w:rsidR="001F4DAC">
        <w:rPr>
          <w:rFonts w:ascii="Times New Roman" w:hAnsi="Times New Roman" w:cs="Times New Roman"/>
          <w:b/>
          <w:sz w:val="28"/>
          <w:szCs w:val="28"/>
        </w:rPr>
        <w:t xml:space="preserve">. </w:t>
      </w:r>
      <w:r w:rsidR="001F4DAC" w:rsidRPr="001F4DAC">
        <w:rPr>
          <w:rFonts w:ascii="Times New Roman" w:hAnsi="Times New Roman" w:cs="Times New Roman"/>
          <w:b/>
          <w:bCs/>
          <w:sz w:val="28"/>
          <w:szCs w:val="28"/>
        </w:rPr>
        <w:t>Chiều 13/11, UBND huyện tổ chức Hội nghị đối thoại doanh nghiệp năm 2024. Đồng chí Thao Hồng Sơn, TUV, Bí thư Huyện ủy và đồng chí Võ Anh Tuấn, Phó Bí thư Huyện ủy, Chủ tịch UBND huyện đồng chủ trì Hội nghị.</w:t>
      </w:r>
    </w:p>
    <w:p w14:paraId="3343BD56" w14:textId="410B0467" w:rsidR="001F4DAC" w:rsidRDefault="001F4DAC" w:rsidP="00351016">
      <w:pPr>
        <w:spacing w:line="240" w:lineRule="auto"/>
        <w:ind w:firstLine="720"/>
        <w:jc w:val="both"/>
        <w:rPr>
          <w:rFonts w:ascii="Times New Roman" w:hAnsi="Times New Roman" w:cs="Times New Roman"/>
          <w:bCs/>
          <w:sz w:val="28"/>
          <w:szCs w:val="28"/>
        </w:rPr>
      </w:pPr>
      <w:r w:rsidRPr="001F4DAC">
        <w:rPr>
          <w:rFonts w:ascii="Times New Roman" w:hAnsi="Times New Roman" w:cs="Times New Roman"/>
          <w:bCs/>
          <w:sz w:val="28"/>
          <w:szCs w:val="28"/>
        </w:rPr>
        <w:t>Tại hội nghị, các đại biểu được nghe lãnh đạo UBND huyện thông tin về tình hình phát triển kinh tế, xã hội của địa phương trong năm 2024 và nhiệm vụ, giải pháp trong thời gian tới.</w:t>
      </w:r>
      <w:r w:rsidRPr="001F4DAC">
        <w:rPr>
          <w:color w:val="333333"/>
          <w:sz w:val="21"/>
          <w:szCs w:val="21"/>
          <w:shd w:val="clear" w:color="auto" w:fill="FFFFFF"/>
        </w:rPr>
        <w:t xml:space="preserve"> </w:t>
      </w:r>
      <w:r w:rsidRPr="001F4DAC">
        <w:rPr>
          <w:rFonts w:ascii="Times New Roman" w:hAnsi="Times New Roman" w:cs="Times New Roman"/>
          <w:bCs/>
          <w:sz w:val="28"/>
          <w:szCs w:val="28"/>
        </w:rPr>
        <w:t xml:space="preserve">Từ đầu năm đến nay, kinh tế trên địa bàn huyện tiếp tục tăng trưởng ổn định, tổng giá trị sản xuất đạt trên 7.000 tỷ đồng, đạt 75,07% kế hoạch; thu ngân sách nhà nước ước đạt khoảng 69,2 tỷ đồng, đạt 77,16% dự toán tỉnh giao; chi ngân sách đạt gần 234 tỷ đồng, đạt 47,6% nhiệm vụ chi, bằng 110,7% cùng kỳ năm trước. </w:t>
      </w:r>
      <w:r w:rsidRPr="001F4DAC">
        <w:rPr>
          <w:rFonts w:ascii="Times New Roman" w:hAnsi="Times New Roman" w:cs="Times New Roman"/>
          <w:bCs/>
          <w:sz w:val="28"/>
          <w:szCs w:val="28"/>
        </w:rPr>
        <w:lastRenderedPageBreak/>
        <w:t>Hoạt động đầu tư trên địa bàn huyện cơ bản được duy trì; tổng kế hoạch đầu tư nguồn ngân sách nhà nước năm 2024 huyện giao là 138,3 tỷ đồng, tính đến nay đã giải ngân 70,78 tỷ đồng, đạt 51,16% kế hoạch giao. Toàn huyện hiện có 17 hợp tác xã, 05 tổ hợp tác, trên 300 hộ kinh doanh đang hoạt động; các doanh nghiệp, hợp tác xã cơ bản hoạt động ổn định, góp phần giải quyết việc làm, nâng cao thu nhập cho người lao động. Theo kết quả phân tích, đánh giá Chỉ số DDCI năm 2023, huyện Ia H’Drai đạt 64,77 điểm, xếp thứ 03/10 huyện, thành phố.</w:t>
      </w:r>
    </w:p>
    <w:p w14:paraId="3DEE65EC" w14:textId="77777777" w:rsidR="001F4DAC" w:rsidRPr="001F4DAC" w:rsidRDefault="001F4DAC" w:rsidP="001F4DAC">
      <w:pPr>
        <w:spacing w:line="240" w:lineRule="auto"/>
        <w:ind w:firstLine="720"/>
        <w:jc w:val="both"/>
        <w:rPr>
          <w:rFonts w:ascii="Times New Roman" w:hAnsi="Times New Roman" w:cs="Times New Roman"/>
          <w:bCs/>
          <w:sz w:val="28"/>
          <w:szCs w:val="28"/>
        </w:rPr>
      </w:pPr>
      <w:r w:rsidRPr="001F4DAC">
        <w:rPr>
          <w:rFonts w:ascii="Times New Roman" w:hAnsi="Times New Roman" w:cs="Times New Roman"/>
          <w:bCs/>
          <w:sz w:val="28"/>
          <w:szCs w:val="28"/>
        </w:rPr>
        <w:t>Với tinh thần thẳng thắn, cởi mở, xây dựng, đại diện các doanh nghiệp, nhà đầu tư, hợp tác xã, hộ kinh doanh trên địa bàn huyện đề xuất với cấp ủy, chính quyền địa phương nhiều nội dung quan trọng như: xem xét bố trí đất ở cho công nhân tại các điểm dân cư đã được quy hoạch để người dân là công nhân sớm ổn định cuộc sống, găn bó lâu dài với công ty và địa phương; quan tâm, tạo điều kiện đầu tư hệ thống nước sạch, khoan giếng tại một số điểm khu dân cư vào mùa khô nguồn nước sinh hoạt thiếu, không có nước sạch; đầu tư cơ sở hạ tầng, hệ thống điện, hệ thống giao thông; xây dựng các công trình hướng đến phúc lợi, an sinh xã hội; hỗ trợ tiếp cận nguồn vốn và thủ tục vay vốn ngân hàng; có chính sách ưu đãi, kêu gọi đầu tư, làm trung gian tìm kiếm các nguồn vốn, quỹ đầu tư từ bên ngoài để nâng cao nguồn lực vốn phát triển sản xuất kinh doanh cho các doanh nghiệp… Lãnh đạo UBND huyện, các phòng, ban, đơn vị liên quan đã trao đổi, làm rõ các ý kiến về những khó khăn, vướng mắc của doanh nghiệp tại Hội nghị.</w:t>
      </w:r>
    </w:p>
    <w:p w14:paraId="7DC8D9E2" w14:textId="77777777" w:rsidR="001F4DAC" w:rsidRPr="001F4DAC" w:rsidRDefault="001F4DAC" w:rsidP="001F4DAC">
      <w:pPr>
        <w:spacing w:line="240" w:lineRule="auto"/>
        <w:ind w:firstLine="720"/>
        <w:jc w:val="both"/>
        <w:rPr>
          <w:rFonts w:ascii="Times New Roman" w:hAnsi="Times New Roman" w:cs="Times New Roman"/>
          <w:bCs/>
          <w:sz w:val="28"/>
          <w:szCs w:val="28"/>
        </w:rPr>
      </w:pPr>
      <w:r w:rsidRPr="001F4DAC">
        <w:rPr>
          <w:rFonts w:ascii="Times New Roman" w:hAnsi="Times New Roman" w:cs="Times New Roman"/>
          <w:bCs/>
          <w:sz w:val="28"/>
          <w:szCs w:val="28"/>
        </w:rPr>
        <w:t>Kết luận Hội nghị, đồng chí Võ Anh Tuấn, Phó Bí thư Huyện ủy, Chủ tịch UBND huyện thay mặt Thường trực Huyện ủy, lãnh đạo UBND huyện ghi nhận và gửi lời cảm ơn các doanh nghiệp, nhà đầu tư, hợp tác xã, hộ kinh doanh trên địa bàn huyện trong thời gian qua đã đồng hành cùng với chính quyền địa phương vượt qua khó khăn, thách thức, tích cực tham gia phát triển kinh tế, xã hội, đóng góp quan trọng vào quá trình phát triển của huyện.</w:t>
      </w:r>
    </w:p>
    <w:p w14:paraId="1D5BBA6D" w14:textId="77777777" w:rsidR="001F4DAC" w:rsidRPr="001F4DAC" w:rsidRDefault="001F4DAC" w:rsidP="001F4DAC">
      <w:pPr>
        <w:spacing w:line="240" w:lineRule="auto"/>
        <w:ind w:firstLine="720"/>
        <w:jc w:val="both"/>
        <w:rPr>
          <w:rFonts w:ascii="Times New Roman" w:hAnsi="Times New Roman" w:cs="Times New Roman"/>
          <w:bCs/>
          <w:sz w:val="28"/>
          <w:szCs w:val="28"/>
        </w:rPr>
      </w:pPr>
      <w:r w:rsidRPr="001F4DAC">
        <w:rPr>
          <w:rFonts w:ascii="Times New Roman" w:hAnsi="Times New Roman" w:cs="Times New Roman"/>
          <w:bCs/>
          <w:sz w:val="28"/>
          <w:szCs w:val="28"/>
        </w:rPr>
        <w:t>Trên cơ sở ý kiến, kiến nghị của doanh nghiệp, đồng chí yêu cầu các phòng, ban, đơn vị, địa phương theo chức năng, nhiệm vụ, phối hợp chặt chẽ và sớm có giải pháp xử lý để kịp thời tháo gỡ khó khăn, tạo điều kiện cho doanh nghiệp yên tâm đầu tư sản xuất, kinh doanh. Đồng thời mong muốn thời gian tới, các doanh nghiệp tiếp tục cố gắng, tích cực phát triển sản xuất, kinh doanh giỏi, góp phần thúc đẩy sự phát triển toàn diện cho huyện nhà.</w:t>
      </w:r>
    </w:p>
    <w:p w14:paraId="7326BA7D" w14:textId="2BE45654" w:rsidR="001F4DAC" w:rsidRPr="001F4DAC" w:rsidRDefault="00CD010E" w:rsidP="001F4DAC">
      <w:pPr>
        <w:spacing w:line="240" w:lineRule="auto"/>
        <w:ind w:firstLine="720"/>
        <w:jc w:val="both"/>
        <w:rPr>
          <w:rFonts w:ascii="Times New Roman" w:hAnsi="Times New Roman" w:cs="Times New Roman"/>
          <w:bCs/>
          <w:sz w:val="28"/>
          <w:szCs w:val="28"/>
        </w:rPr>
      </w:pPr>
      <w:r>
        <w:rPr>
          <w:rFonts w:ascii="Times New Roman" w:hAnsi="Times New Roman" w:cs="Times New Roman"/>
          <w:b/>
          <w:sz w:val="28"/>
          <w:szCs w:val="28"/>
        </w:rPr>
        <w:t>5</w:t>
      </w:r>
      <w:r w:rsidR="001F4DAC" w:rsidRPr="001F4DAC">
        <w:rPr>
          <w:rFonts w:ascii="Times New Roman" w:hAnsi="Times New Roman" w:cs="Times New Roman"/>
          <w:b/>
          <w:sz w:val="28"/>
          <w:szCs w:val="28"/>
        </w:rPr>
        <w:t>.</w:t>
      </w:r>
      <w:r w:rsidR="001F4DAC" w:rsidRPr="001F4DAC">
        <w:rPr>
          <w:rFonts w:ascii="Times New Roman" w:hAnsi="Times New Roman" w:cs="Times New Roman"/>
          <w:bCs/>
          <w:sz w:val="28"/>
          <w:szCs w:val="28"/>
        </w:rPr>
        <w:t xml:space="preserve"> </w:t>
      </w:r>
      <w:r w:rsidR="001F4DAC" w:rsidRPr="001F4DAC">
        <w:rPr>
          <w:rFonts w:ascii="Times New Roman" w:hAnsi="Times New Roman" w:cs="Times New Roman"/>
          <w:b/>
          <w:bCs/>
          <w:sz w:val="28"/>
          <w:szCs w:val="28"/>
        </w:rPr>
        <w:t>Chiều 15</w:t>
      </w:r>
      <w:r w:rsidR="001F4DAC">
        <w:rPr>
          <w:rFonts w:ascii="Times New Roman" w:hAnsi="Times New Roman" w:cs="Times New Roman"/>
          <w:b/>
          <w:bCs/>
          <w:sz w:val="28"/>
          <w:szCs w:val="28"/>
        </w:rPr>
        <w:t>-</w:t>
      </w:r>
      <w:r w:rsidR="001F4DAC" w:rsidRPr="001F4DAC">
        <w:rPr>
          <w:rFonts w:ascii="Times New Roman" w:hAnsi="Times New Roman" w:cs="Times New Roman"/>
          <w:b/>
          <w:bCs/>
          <w:sz w:val="28"/>
          <w:szCs w:val="28"/>
        </w:rPr>
        <w:t xml:space="preserve">11, </w:t>
      </w:r>
      <w:r w:rsidR="001F4DAC">
        <w:rPr>
          <w:rFonts w:ascii="Times New Roman" w:hAnsi="Times New Roman" w:cs="Times New Roman"/>
          <w:b/>
          <w:bCs/>
          <w:sz w:val="28"/>
          <w:szCs w:val="28"/>
        </w:rPr>
        <w:t xml:space="preserve">21/21 thôn, </w:t>
      </w:r>
      <w:r w:rsidR="001F4DAC" w:rsidRPr="001F4DAC">
        <w:rPr>
          <w:rFonts w:ascii="Times New Roman" w:hAnsi="Times New Roman" w:cs="Times New Roman"/>
          <w:b/>
          <w:bCs/>
          <w:sz w:val="28"/>
          <w:szCs w:val="28"/>
        </w:rPr>
        <w:t>khu dân cư trên địa bàn huyện đồng loạt tổ chức Ngày hội Đại đoàn kết toàn dân tộc năm 2024 nhân kỷ niệm 94 năm Ngày truyền thống Mặt trận Tổ quốc Việt Nam (18/11/1930-18/11/2024).</w:t>
      </w:r>
    </w:p>
    <w:p w14:paraId="2FCD4705" w14:textId="77777777" w:rsidR="001F4DAC" w:rsidRPr="001F4DAC" w:rsidRDefault="001F4DAC" w:rsidP="001F4DAC">
      <w:pPr>
        <w:spacing w:line="240" w:lineRule="auto"/>
        <w:ind w:firstLine="720"/>
        <w:jc w:val="both"/>
        <w:rPr>
          <w:rFonts w:ascii="Times New Roman" w:hAnsi="Times New Roman" w:cs="Times New Roman"/>
          <w:bCs/>
          <w:sz w:val="28"/>
          <w:szCs w:val="28"/>
        </w:rPr>
      </w:pPr>
      <w:r w:rsidRPr="001F4DAC">
        <w:rPr>
          <w:rFonts w:ascii="Times New Roman" w:hAnsi="Times New Roman" w:cs="Times New Roman"/>
          <w:bCs/>
          <w:sz w:val="28"/>
          <w:szCs w:val="28"/>
        </w:rPr>
        <w:t xml:space="preserve">* Tại thôn Ia Muung, xã Ia Dom - địa phương được chọn tổ chức Ngày hội điểm của tỉnh, về dự chúc mừng Ngày hội có đồng chí Huỳnh Tấn Phục, UVBTV Tỉnh ủy, Trưởng Ban Tổ chức Tỉnh ủy, Tổ Trưởng Tổ cấp ủy phụ trách địa bàn huyện; đồng chí Thao Hồng Sơn, TUV, Bí thư Huyện ủy; lãnh đạo Ủy ban MTTQ Việt Nam tỉnh; đại </w:t>
      </w:r>
      <w:r w:rsidRPr="001F4DAC">
        <w:rPr>
          <w:rFonts w:ascii="Times New Roman" w:hAnsi="Times New Roman" w:cs="Times New Roman"/>
          <w:bCs/>
          <w:sz w:val="28"/>
          <w:szCs w:val="28"/>
        </w:rPr>
        <w:lastRenderedPageBreak/>
        <w:t>diện lãnh đạo UBND, Ủy ban MTTQ Việt Nam huyện; lãnh đạo Đảng ủy, HĐND, UBND, UBMTTQVN xã; các đơn vị kết nghĩa cùng đông đảo Nhân dân trong thôn.</w:t>
      </w:r>
    </w:p>
    <w:p w14:paraId="09E2944E" w14:textId="5B802CD1" w:rsidR="001F4DAC" w:rsidRDefault="00CD010E" w:rsidP="00351016">
      <w:pPr>
        <w:spacing w:line="240" w:lineRule="auto"/>
        <w:ind w:firstLine="720"/>
        <w:jc w:val="both"/>
        <w:rPr>
          <w:rFonts w:ascii="Times New Roman" w:hAnsi="Times New Roman" w:cs="Times New Roman"/>
          <w:bCs/>
          <w:sz w:val="28"/>
          <w:szCs w:val="28"/>
        </w:rPr>
      </w:pPr>
      <w:r w:rsidRPr="00CD010E">
        <w:rPr>
          <w:rFonts w:ascii="Times New Roman" w:hAnsi="Times New Roman" w:cs="Times New Roman"/>
          <w:bCs/>
          <w:sz w:val="28"/>
          <w:szCs w:val="28"/>
        </w:rPr>
        <w:t>* Đồng chí Trương Thị Linh, TUV, Trưởng Ban Nội chính Tỉnh ủy, Thành viên Tổ cấp ủy phụ trách địa bàn huyện; Thượng tá A Thuỷ, Phó Tham mưu trưởng, Bộ Chỉ huy BĐBP tỉnh; đồng chí A Khiên, Phó Bí thư Thường trực Huyện ủy, Chủ tịch HĐND huyện về dự, chung vui Ngày hội cùng Nhân dân tại thôn 1, xã Ia Đal.</w:t>
      </w:r>
    </w:p>
    <w:p w14:paraId="65F3EFC6" w14:textId="6E135948" w:rsidR="00CD010E" w:rsidRDefault="00CD010E" w:rsidP="00351016">
      <w:pPr>
        <w:spacing w:line="240" w:lineRule="auto"/>
        <w:ind w:firstLine="720"/>
        <w:jc w:val="both"/>
        <w:rPr>
          <w:rFonts w:ascii="Times New Roman" w:hAnsi="Times New Roman" w:cs="Times New Roman"/>
          <w:bCs/>
          <w:sz w:val="28"/>
          <w:szCs w:val="28"/>
        </w:rPr>
      </w:pPr>
      <w:r w:rsidRPr="00CD010E">
        <w:rPr>
          <w:rFonts w:ascii="Times New Roman" w:hAnsi="Times New Roman" w:cs="Times New Roman"/>
          <w:bCs/>
          <w:sz w:val="28"/>
          <w:szCs w:val="28"/>
        </w:rPr>
        <w:t>* Dự chung vui Ngày hội với Nhân dân thôn 6, xã Ia Đal có đồng chí Nguyễn Hữu Tháp, TUV, Phó Chủ tịch UBND tỉnh; đại diện lãnh đạo UBND, Ủy ban MTTQ Việt Nam huyện, xã.</w:t>
      </w:r>
    </w:p>
    <w:p w14:paraId="0F433FAC" w14:textId="6900A14E" w:rsidR="00CD010E" w:rsidRDefault="00CD010E" w:rsidP="00351016">
      <w:pPr>
        <w:spacing w:line="240" w:lineRule="auto"/>
        <w:ind w:firstLine="720"/>
        <w:jc w:val="both"/>
        <w:rPr>
          <w:rFonts w:ascii="Times New Roman" w:hAnsi="Times New Roman" w:cs="Times New Roman"/>
          <w:b/>
          <w:bCs/>
          <w:sz w:val="28"/>
          <w:szCs w:val="28"/>
        </w:rPr>
      </w:pPr>
      <w:r>
        <w:rPr>
          <w:rFonts w:ascii="Times New Roman" w:hAnsi="Times New Roman" w:cs="Times New Roman"/>
          <w:b/>
          <w:sz w:val="28"/>
          <w:szCs w:val="28"/>
        </w:rPr>
        <w:t>6</w:t>
      </w:r>
      <w:r w:rsidRPr="00CD010E">
        <w:rPr>
          <w:rFonts w:ascii="Times New Roman" w:hAnsi="Times New Roman" w:cs="Times New Roman"/>
          <w:b/>
          <w:sz w:val="28"/>
          <w:szCs w:val="28"/>
        </w:rPr>
        <w:t>. S</w:t>
      </w:r>
      <w:r w:rsidRPr="00CD010E">
        <w:rPr>
          <w:rFonts w:ascii="Times New Roman" w:hAnsi="Times New Roman" w:cs="Times New Roman"/>
          <w:b/>
          <w:bCs/>
          <w:sz w:val="28"/>
          <w:szCs w:val="28"/>
        </w:rPr>
        <w:t>áng 26</w:t>
      </w:r>
      <w:r>
        <w:rPr>
          <w:rFonts w:ascii="Times New Roman" w:hAnsi="Times New Roman" w:cs="Times New Roman"/>
          <w:b/>
          <w:bCs/>
          <w:sz w:val="28"/>
          <w:szCs w:val="28"/>
        </w:rPr>
        <w:t>-</w:t>
      </w:r>
      <w:r w:rsidRPr="00CD010E">
        <w:rPr>
          <w:rFonts w:ascii="Times New Roman" w:hAnsi="Times New Roman" w:cs="Times New Roman"/>
          <w:b/>
          <w:bCs/>
          <w:sz w:val="28"/>
          <w:szCs w:val="28"/>
        </w:rPr>
        <w:t>11, Đảng ủy Quân sự huyện tổ chức Hội nghị ra nghị quyết lãnh đạo thực hiện nhiệm vụ năm 2025. Đồng chí Thao Hồng Sơn, TUV, Bí thư Huyện ủy, Bí thư Đảng ủy Quân sự huyện chủ trì Hội nghị.</w:t>
      </w:r>
    </w:p>
    <w:p w14:paraId="2A21CE05" w14:textId="6389E0DD" w:rsidR="00CD010E" w:rsidRDefault="00CD010E" w:rsidP="00351016">
      <w:pPr>
        <w:spacing w:line="240" w:lineRule="auto"/>
        <w:ind w:firstLine="720"/>
        <w:jc w:val="both"/>
        <w:rPr>
          <w:rFonts w:ascii="Times New Roman" w:hAnsi="Times New Roman" w:cs="Times New Roman"/>
          <w:sz w:val="28"/>
          <w:szCs w:val="28"/>
        </w:rPr>
      </w:pPr>
      <w:r w:rsidRPr="00CD010E">
        <w:rPr>
          <w:rFonts w:ascii="Times New Roman" w:hAnsi="Times New Roman" w:cs="Times New Roman"/>
          <w:sz w:val="28"/>
          <w:szCs w:val="28"/>
        </w:rPr>
        <w:t>Năm 2024 Đảng ủy, Ban CHQS huyện đã lãnh đạo, chỉ đạo triển khai thực hiện hoàn thành tốt nhiệm vụ quân sự, quốc phòng năm 2024. Theo đó, Hội đồng Nghĩa vụ quân sự huyện thực hiện tốt các bước, quy trình tuyển chọn, gọi công dân nhập ngũ năm 2024, đạt 100% chỉ tiêu; Ban CHQS huyện tham mưu UBND huyện tổ chức thành công Đại hội thi đua quyết thắng lực lượng vũ trang giai đoạn 2019-2024; tổ chức Diễn tập phòng thủ dân sự huyện năm 2024 đúng quy định, đảm bảo an toàn tuyệt đối, kết quả đạt Giỏi.</w:t>
      </w:r>
      <w:r>
        <w:rPr>
          <w:rFonts w:ascii="Times New Roman" w:hAnsi="Times New Roman" w:cs="Times New Roman"/>
          <w:sz w:val="28"/>
          <w:szCs w:val="28"/>
        </w:rPr>
        <w:t xml:space="preserve"> </w:t>
      </w:r>
      <w:r w:rsidRPr="00CD010E">
        <w:rPr>
          <w:rFonts w:ascii="Times New Roman" w:hAnsi="Times New Roman" w:cs="Times New Roman"/>
          <w:sz w:val="28"/>
          <w:szCs w:val="28"/>
        </w:rPr>
        <w:t>các lực lượng duy trì nghiêm chế độ trực sẵn sàng chiến đấu ở các cấp, phối hợp chặt chẽ với các lực lượng nắm chắc tình hình địa bàn, không để bị động bất ngờ, kịp thời xử lý có hiệu quả các tình huống, không để xảy ra điểm nóng, nhất là trong các dịp lễ, Tết; lực lượng dự bị động viên đăng ký, quản lý, biên chế, sắp xếp theo hướng “đúng chuyên nghiệp quân sự, gọn địa bàn, tiện động viên”, sắp xếp đạt 95,5%, đúng chuyên nghiệp quân sự giữ vững đạt trên 85%; tập trung huấn luyện, kiểm tra sẵn sàng động viên và thực hiện các nhiệm vụ, quân số đạt 95% trở lên; tỷ lệ phát triển đảng viên đạt 150%, vượt 50% so với Nghị quyết; tổ chức tiếp nhận quân nhân xuất ngũ về địa phương, đăng ký vào ngạch dự bị đạt 100%; củng cố, kiện toàn tổ chức biên chế lực lượng dân quân tự vệ đúng, đủ thành phần, quy mô, tổ chức; 100% xã trọng điểm về quốc phòng có tiểu đội dân quân thường trực; tổ chức Hội thi sáng kiến, cải tiến mô hình, trang thiết bị huấn luyện cấp Ban CHQS huyện, Hội thao TDTT Quốc phòng ngành Dân quân tự vệ năm 2024; tham gia Hội thao TDTT Quốc phòng giai đoạn 1, năm 2024 do Bộ CHQS tỉnh tổ chức đảm bảo chất lượng, đạt giải Nhì toàn đoàn…</w:t>
      </w:r>
    </w:p>
    <w:p w14:paraId="1FD1A4EB" w14:textId="77777777" w:rsidR="00CD010E" w:rsidRPr="00CD010E" w:rsidRDefault="00CD010E" w:rsidP="00CD010E">
      <w:pPr>
        <w:spacing w:line="240" w:lineRule="auto"/>
        <w:ind w:firstLine="720"/>
        <w:jc w:val="both"/>
        <w:rPr>
          <w:rFonts w:ascii="Times New Roman" w:hAnsi="Times New Roman" w:cs="Times New Roman"/>
          <w:sz w:val="28"/>
          <w:szCs w:val="28"/>
        </w:rPr>
      </w:pPr>
      <w:r w:rsidRPr="00CD010E">
        <w:rPr>
          <w:rFonts w:ascii="Times New Roman" w:hAnsi="Times New Roman" w:cs="Times New Roman"/>
          <w:sz w:val="28"/>
          <w:szCs w:val="28"/>
        </w:rPr>
        <w:t>Kết luận Hội nghị, đồng chí Bí thư Huyện ủy, Bí thư Đảng ủy Quân sự huyện Thao Hồng Sơn thay mặt Đảng ủy Quân sự huyện tiếp thu, lĩnh hội những ý kiến chỉ đạo của đồng chí Đại tá Nguyễn Thế Vinh, đồng thời, mong muốn Ban Thường vụ Đảng ủy, Bộ CHQS tỉnh tiếp tục quan tâm, thường xuyên theo dõi, chỉ đạo, tạo điều kiện thuận lợi để lực lượng vũ trang huyện Ia H’Drai hoàn thành tốt nhiệm vụ được giao.</w:t>
      </w:r>
    </w:p>
    <w:p w14:paraId="48B09420" w14:textId="77777777" w:rsidR="00CD010E" w:rsidRPr="00CD010E" w:rsidRDefault="00CD010E" w:rsidP="00CD010E">
      <w:pPr>
        <w:spacing w:line="240" w:lineRule="auto"/>
        <w:ind w:firstLine="720"/>
        <w:jc w:val="both"/>
        <w:rPr>
          <w:rFonts w:ascii="Times New Roman" w:hAnsi="Times New Roman" w:cs="Times New Roman"/>
          <w:sz w:val="28"/>
          <w:szCs w:val="28"/>
        </w:rPr>
      </w:pPr>
      <w:r w:rsidRPr="00CD010E">
        <w:rPr>
          <w:rFonts w:ascii="Times New Roman" w:hAnsi="Times New Roman" w:cs="Times New Roman"/>
          <w:sz w:val="28"/>
          <w:szCs w:val="28"/>
        </w:rPr>
        <w:lastRenderedPageBreak/>
        <w:t>Đồng chí đề nghị trong năm 2025, Đảng ủy Quân sự huyện phát huy kết quả đạt được trong năm 2024, tiếp tục nâng cao chất lượng công tác tham mưu cho Huyện ủy, UBND huyện; tuyển chọn, gọi công dân nhập ngũ bảo đảm chỉ tiêu; chỉ đạo huấn luyện cho dân quân tự vệ đạt kết quả tốt; xây dựng củng cố các tiềm lực trong khu vực phòng thủ huyện; lãnh đạo, chỉ đạo thực hiện tốt các chương trình, kế hoạch về nhiệm vụ quốc phòng, quân sự và xây dựng khu vực phòng thủ; nâng cao chất lượng huấn luyện cho các lực lượng.</w:t>
      </w:r>
    </w:p>
    <w:p w14:paraId="392F77C7" w14:textId="77777777" w:rsidR="00CD010E" w:rsidRPr="00CD010E" w:rsidRDefault="00CD010E" w:rsidP="00CD010E">
      <w:pPr>
        <w:spacing w:line="240" w:lineRule="auto"/>
        <w:ind w:firstLine="720"/>
        <w:jc w:val="both"/>
        <w:rPr>
          <w:rFonts w:ascii="Times New Roman" w:hAnsi="Times New Roman" w:cs="Times New Roman"/>
          <w:sz w:val="28"/>
          <w:szCs w:val="28"/>
        </w:rPr>
      </w:pPr>
      <w:r w:rsidRPr="00CD010E">
        <w:rPr>
          <w:rFonts w:ascii="Times New Roman" w:hAnsi="Times New Roman" w:cs="Times New Roman"/>
          <w:sz w:val="28"/>
          <w:szCs w:val="28"/>
        </w:rPr>
        <w:t>Xây dựng Đảng bộ trong sạch, vững mạnh về chính trị tư tưởng, tổ chức và đạo đức; xây dựng cơ quan, đơn vị vững mạnh toàn diện mẫu mực, tiêu biểu, thực hiện thắng lợi nhiệm vụ quốc phòng, quân sự; đẩy mạnh thực hiện Kết luận số 21-KL/TW ngày 25/10/2021, Hội nghị lần thứ tư Ban Chấp hành Trung ương Đảng khoá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hoá”; Kết luận số 01-KL/TW ngày 18/5/2021 của Bộ Chính trị về tiếp tục thực hiện Chỉ thị số 05-CT/TW ngày 15/5/2016 của Bộ Chính trị khóa XII “Về đẩy mạnh học tập và làm theo tư tưởng, đạo đức, phong cách Hồ Chí Minh”; Chỉ thị số 855-CT/QUTW ngày 12-8-2019 của Thường vụ Quân ủy Trung ương về đẩy mạnh thực hiện Cuộc vận động “Phát huy truyền thống, cống hiến tài năng, xứng danh “Bộ đội Cụ Hồ” thời kỳ mới”; nâng cao chất lượng hoạt động của chi bộ quân sự xã; xây dựng đội ngũ cán bộ có phong cách, lề lối làm việc khoa học, sâu sát, đặc biệt là đội ngũ cán bộ Ban CHQS xã; lãnh đạo triển khai thực hiện có hiệu quả các chỉ tiêu đã đề ra.</w:t>
      </w:r>
    </w:p>
    <w:p w14:paraId="6D12D333" w14:textId="77777777" w:rsidR="00CD010E" w:rsidRPr="00CD010E" w:rsidRDefault="00CD010E" w:rsidP="00CD010E">
      <w:pPr>
        <w:spacing w:line="240" w:lineRule="auto"/>
        <w:ind w:firstLine="720"/>
        <w:jc w:val="both"/>
        <w:rPr>
          <w:rFonts w:ascii="Times New Roman" w:hAnsi="Times New Roman" w:cs="Times New Roman"/>
          <w:sz w:val="28"/>
          <w:szCs w:val="28"/>
        </w:rPr>
      </w:pPr>
      <w:r w:rsidRPr="00CD010E">
        <w:rPr>
          <w:rFonts w:ascii="Times New Roman" w:hAnsi="Times New Roman" w:cs="Times New Roman"/>
          <w:sz w:val="28"/>
          <w:szCs w:val="28"/>
        </w:rPr>
        <w:t>Hội nghị đã biểu quyết, thống nhất ra Nghị quyết lãnh đạo thực hiện nhiệm vụ năm 2025.</w:t>
      </w:r>
    </w:p>
    <w:p w14:paraId="18680A0F" w14:textId="49E2455E" w:rsidR="00351016" w:rsidRPr="00055712" w:rsidRDefault="00351016" w:rsidP="00351016">
      <w:pPr>
        <w:spacing w:line="240" w:lineRule="auto"/>
        <w:ind w:firstLine="720"/>
        <w:jc w:val="both"/>
        <w:rPr>
          <w:rFonts w:ascii="Times New Roman" w:hAnsi="Times New Roman" w:cs="Times New Roman"/>
          <w:b/>
          <w:sz w:val="28"/>
          <w:szCs w:val="28"/>
        </w:rPr>
      </w:pPr>
      <w:r w:rsidRPr="00055712">
        <w:rPr>
          <w:rFonts w:ascii="Times New Roman" w:hAnsi="Times New Roman" w:cs="Times New Roman"/>
          <w:b/>
          <w:sz w:val="28"/>
          <w:szCs w:val="28"/>
        </w:rPr>
        <w:t>II. THÔNG TIN CHUYÊN ĐỀ</w:t>
      </w:r>
    </w:p>
    <w:p w14:paraId="1BB358AF" w14:textId="77777777" w:rsidR="00E50624" w:rsidRDefault="00E50624" w:rsidP="00351016">
      <w:pPr>
        <w:spacing w:after="120" w:line="240" w:lineRule="auto"/>
        <w:ind w:firstLine="720"/>
        <w:jc w:val="both"/>
        <w:rPr>
          <w:rFonts w:ascii="Times New Roman" w:hAnsi="Times New Roman" w:cs="Times New Roman"/>
          <w:sz w:val="28"/>
          <w:szCs w:val="28"/>
        </w:rPr>
      </w:pPr>
      <w:r w:rsidRPr="00E50624">
        <w:rPr>
          <w:rFonts w:ascii="Times New Roman" w:hAnsi="Times New Roman" w:cs="Times New Roman"/>
          <w:sz w:val="28"/>
          <w:szCs w:val="28"/>
        </w:rPr>
        <w:t>Chuyên đề 1: Phát biểu của Tổng Bí thư Tô Lâm tại Kỷ niệm 75 năm Ngày truyền thống Ban Đối ngoại Trung ương. (</w:t>
      </w:r>
      <w:hyperlink r:id="rId8" w:history="1">
        <w:r w:rsidRPr="00E50624">
          <w:rPr>
            <w:rStyle w:val="Hyperlink"/>
            <w:rFonts w:ascii="Times New Roman" w:hAnsi="Times New Roman" w:cs="Times New Roman"/>
            <w:b/>
            <w:bCs/>
            <w:sz w:val="28"/>
            <w:szCs w:val="28"/>
          </w:rPr>
          <w:t>tại đây</w:t>
        </w:r>
      </w:hyperlink>
      <w:r w:rsidRPr="00E50624">
        <w:rPr>
          <w:rFonts w:ascii="Times New Roman" w:hAnsi="Times New Roman" w:cs="Times New Roman"/>
          <w:sz w:val="28"/>
          <w:szCs w:val="28"/>
        </w:rPr>
        <w:t>)</w:t>
      </w:r>
    </w:p>
    <w:p w14:paraId="69D9131B" w14:textId="77777777" w:rsidR="00E50624" w:rsidRDefault="00E50624" w:rsidP="00351016">
      <w:pPr>
        <w:spacing w:after="120" w:line="240" w:lineRule="auto"/>
        <w:ind w:firstLine="720"/>
        <w:jc w:val="both"/>
        <w:rPr>
          <w:rFonts w:ascii="Times New Roman" w:hAnsi="Times New Roman" w:cs="Times New Roman"/>
          <w:sz w:val="28"/>
          <w:szCs w:val="28"/>
        </w:rPr>
      </w:pPr>
      <w:r w:rsidRPr="00E50624">
        <w:rPr>
          <w:rFonts w:ascii="Times New Roman" w:hAnsi="Times New Roman" w:cs="Times New Roman"/>
          <w:sz w:val="28"/>
          <w:szCs w:val="28"/>
        </w:rPr>
        <w:t>Chuyên đề 2: Phát biểu của Tổng Bí thư Tô Lâm tại buổi gặp mặt các nhà giáo, cán bộ quản lý giáo dục nhân Ngày Nhà giáo Việt Nam 20/11. (</w:t>
      </w:r>
      <w:hyperlink r:id="rId9" w:history="1">
        <w:r w:rsidRPr="00E50624">
          <w:rPr>
            <w:rStyle w:val="Hyperlink"/>
            <w:rFonts w:ascii="Times New Roman" w:hAnsi="Times New Roman" w:cs="Times New Roman"/>
            <w:b/>
            <w:bCs/>
            <w:sz w:val="28"/>
            <w:szCs w:val="28"/>
          </w:rPr>
          <w:t>tại đây</w:t>
        </w:r>
      </w:hyperlink>
      <w:r w:rsidRPr="00E50624">
        <w:rPr>
          <w:rFonts w:ascii="Times New Roman" w:hAnsi="Times New Roman" w:cs="Times New Roman"/>
          <w:sz w:val="28"/>
          <w:szCs w:val="28"/>
        </w:rPr>
        <w:t>)</w:t>
      </w:r>
    </w:p>
    <w:p w14:paraId="31C08A43" w14:textId="77777777" w:rsidR="00E50624" w:rsidRDefault="00E50624" w:rsidP="00351016">
      <w:pPr>
        <w:spacing w:after="120" w:line="240" w:lineRule="auto"/>
        <w:ind w:firstLine="720"/>
        <w:jc w:val="both"/>
        <w:rPr>
          <w:rFonts w:ascii="Times New Roman" w:hAnsi="Times New Roman" w:cs="Times New Roman"/>
          <w:sz w:val="28"/>
          <w:szCs w:val="28"/>
        </w:rPr>
      </w:pPr>
      <w:r w:rsidRPr="00E50624">
        <w:rPr>
          <w:rFonts w:ascii="Times New Roman" w:hAnsi="Times New Roman" w:cs="Times New Roman"/>
          <w:sz w:val="28"/>
          <w:szCs w:val="28"/>
        </w:rPr>
        <w:t>Chuyên đề 3: Phát biểu của Chủ tịch nước Lương Cường tại Hội nghị Thượng đỉnh Doanh nghiệp APEC 2024. (</w:t>
      </w:r>
      <w:hyperlink r:id="rId10" w:history="1">
        <w:r w:rsidRPr="00E50624">
          <w:rPr>
            <w:rStyle w:val="Hyperlink"/>
            <w:rFonts w:ascii="Times New Roman" w:hAnsi="Times New Roman" w:cs="Times New Roman"/>
            <w:b/>
            <w:bCs/>
            <w:sz w:val="28"/>
            <w:szCs w:val="28"/>
          </w:rPr>
          <w:t>tại đây</w:t>
        </w:r>
      </w:hyperlink>
      <w:r w:rsidRPr="00E50624">
        <w:rPr>
          <w:rFonts w:ascii="Times New Roman" w:hAnsi="Times New Roman" w:cs="Times New Roman"/>
          <w:sz w:val="28"/>
          <w:szCs w:val="28"/>
        </w:rPr>
        <w:t>)</w:t>
      </w:r>
    </w:p>
    <w:p w14:paraId="73B59561" w14:textId="77777777" w:rsidR="00E50624" w:rsidRDefault="00E50624" w:rsidP="00351016">
      <w:pPr>
        <w:spacing w:after="120" w:line="240" w:lineRule="auto"/>
        <w:ind w:firstLine="720"/>
        <w:jc w:val="both"/>
        <w:rPr>
          <w:rFonts w:ascii="Times New Roman" w:hAnsi="Times New Roman" w:cs="Times New Roman"/>
          <w:sz w:val="28"/>
          <w:szCs w:val="28"/>
        </w:rPr>
      </w:pPr>
      <w:r w:rsidRPr="00E50624">
        <w:rPr>
          <w:rFonts w:ascii="Times New Roman" w:hAnsi="Times New Roman" w:cs="Times New Roman"/>
          <w:sz w:val="28"/>
          <w:szCs w:val="28"/>
        </w:rPr>
        <w:t>Chuyên đề 4: Phát biểu của Thủ tướng Phạm Minh Chính tại Hội nghị Sáng kiến đầu tư tương lai lần thứ 8 (FII8). (</w:t>
      </w:r>
      <w:hyperlink r:id="rId11" w:history="1">
        <w:r w:rsidRPr="00E50624">
          <w:rPr>
            <w:rStyle w:val="Hyperlink"/>
            <w:rFonts w:ascii="Times New Roman" w:hAnsi="Times New Roman" w:cs="Times New Roman"/>
            <w:b/>
            <w:bCs/>
            <w:sz w:val="28"/>
            <w:szCs w:val="28"/>
          </w:rPr>
          <w:t>tại đây</w:t>
        </w:r>
      </w:hyperlink>
      <w:r w:rsidRPr="00E50624">
        <w:rPr>
          <w:rFonts w:ascii="Times New Roman" w:hAnsi="Times New Roman" w:cs="Times New Roman"/>
          <w:sz w:val="28"/>
          <w:szCs w:val="28"/>
        </w:rPr>
        <w:t>)</w:t>
      </w:r>
    </w:p>
    <w:p w14:paraId="03B166A8" w14:textId="77777777" w:rsidR="00E50624" w:rsidRDefault="00E50624" w:rsidP="00351016">
      <w:pPr>
        <w:spacing w:after="120" w:line="240" w:lineRule="auto"/>
        <w:ind w:firstLine="720"/>
        <w:jc w:val="both"/>
        <w:rPr>
          <w:rFonts w:ascii="Times New Roman" w:hAnsi="Times New Roman" w:cs="Times New Roman"/>
          <w:sz w:val="28"/>
          <w:szCs w:val="28"/>
        </w:rPr>
      </w:pPr>
      <w:r w:rsidRPr="00E50624">
        <w:rPr>
          <w:rFonts w:ascii="Times New Roman" w:hAnsi="Times New Roman" w:cs="Times New Roman"/>
          <w:sz w:val="28"/>
          <w:szCs w:val="28"/>
        </w:rPr>
        <w:t>Chuyên đề 5: Phát biểu của Thủ tướng Phạm Minh Chính tại Lễ công bố sản phẩm đạt Thương hiệu quốc gia Việt Nam năm 2024. (</w:t>
      </w:r>
      <w:hyperlink r:id="rId12" w:history="1">
        <w:r w:rsidRPr="00E50624">
          <w:rPr>
            <w:rStyle w:val="Hyperlink"/>
            <w:rFonts w:ascii="Times New Roman" w:hAnsi="Times New Roman" w:cs="Times New Roman"/>
            <w:b/>
            <w:bCs/>
            <w:sz w:val="28"/>
            <w:szCs w:val="28"/>
          </w:rPr>
          <w:t>tại đây</w:t>
        </w:r>
      </w:hyperlink>
      <w:r w:rsidRPr="00E50624">
        <w:rPr>
          <w:rFonts w:ascii="Times New Roman" w:hAnsi="Times New Roman" w:cs="Times New Roman"/>
          <w:sz w:val="28"/>
          <w:szCs w:val="28"/>
        </w:rPr>
        <w:t>)</w:t>
      </w:r>
    </w:p>
    <w:p w14:paraId="63CCC357" w14:textId="1DCE0563" w:rsidR="00351016" w:rsidRPr="00055712" w:rsidRDefault="00351016" w:rsidP="00351016">
      <w:pPr>
        <w:spacing w:after="120" w:line="240" w:lineRule="auto"/>
        <w:ind w:firstLine="720"/>
        <w:jc w:val="both"/>
        <w:rPr>
          <w:rFonts w:ascii="Times New Roman" w:hAnsi="Times New Roman" w:cs="Times New Roman"/>
          <w:b/>
          <w:bCs/>
          <w:sz w:val="28"/>
          <w:szCs w:val="28"/>
        </w:rPr>
      </w:pPr>
      <w:r w:rsidRPr="00055712">
        <w:rPr>
          <w:rFonts w:ascii="Times New Roman" w:hAnsi="Times New Roman" w:cs="Times New Roman"/>
          <w:b/>
          <w:bCs/>
          <w:sz w:val="28"/>
          <w:szCs w:val="28"/>
        </w:rPr>
        <w:t>C/ VĂN BẢN MỚI</w:t>
      </w:r>
    </w:p>
    <w:p w14:paraId="416ED695" w14:textId="579C5C67" w:rsidR="00351016" w:rsidRPr="00020BFD" w:rsidRDefault="00020BFD" w:rsidP="00020BFD">
      <w:pPr>
        <w:spacing w:after="120" w:line="240" w:lineRule="auto"/>
        <w:ind w:firstLine="720"/>
        <w:jc w:val="both"/>
        <w:rPr>
          <w:rFonts w:ascii="Times New Roman" w:hAnsi="Times New Roman" w:cs="Times New Roman"/>
          <w:i/>
          <w:iCs/>
          <w:sz w:val="28"/>
          <w:szCs w:val="28"/>
        </w:rPr>
      </w:pPr>
      <w:r w:rsidRPr="00020BFD">
        <w:rPr>
          <w:rFonts w:ascii="Times New Roman" w:hAnsi="Times New Roman" w:cs="Times New Roman"/>
          <w:i/>
          <w:iCs/>
          <w:sz w:val="28"/>
          <w:szCs w:val="28"/>
        </w:rPr>
        <w:t>I.</w:t>
      </w:r>
      <w:r>
        <w:rPr>
          <w:rFonts w:ascii="Times New Roman" w:hAnsi="Times New Roman" w:cs="Times New Roman"/>
          <w:i/>
          <w:iCs/>
          <w:sz w:val="28"/>
          <w:szCs w:val="28"/>
        </w:rPr>
        <w:t xml:space="preserve"> </w:t>
      </w:r>
      <w:r w:rsidR="00351016" w:rsidRPr="00020BFD">
        <w:rPr>
          <w:rFonts w:ascii="Times New Roman" w:hAnsi="Times New Roman" w:cs="Times New Roman"/>
          <w:i/>
          <w:iCs/>
          <w:sz w:val="28"/>
          <w:szCs w:val="28"/>
        </w:rPr>
        <w:t>VĂN BẢN CỦA TRUNG ƯƠNG</w:t>
      </w:r>
    </w:p>
    <w:p w14:paraId="0726517E" w14:textId="77777777" w:rsidR="00020BFD" w:rsidRDefault="00020BFD" w:rsidP="00020BFD">
      <w:pPr>
        <w:ind w:firstLine="720"/>
        <w:jc w:val="both"/>
        <w:rPr>
          <w:rFonts w:ascii="Times New Roman" w:hAnsi="Times New Roman" w:cs="Times New Roman"/>
          <w:sz w:val="28"/>
          <w:szCs w:val="28"/>
        </w:rPr>
      </w:pPr>
      <w:r w:rsidRPr="00020BFD">
        <w:rPr>
          <w:rFonts w:ascii="Times New Roman" w:hAnsi="Times New Roman" w:cs="Times New Roman"/>
          <w:sz w:val="28"/>
          <w:szCs w:val="28"/>
        </w:rPr>
        <w:lastRenderedPageBreak/>
        <w:t>- Quy định số 189-QĐ/TW, ngày 08-10-2024 của Bộ Chính trị quy định về kiểm soát quyền lực, phòng, chống tham nhũng, tiêu cực trong quản lý, sử dụng tài chính, tài sản công. (</w:t>
      </w:r>
      <w:hyperlink r:id="rId13" w:history="1">
        <w:r w:rsidRPr="00020BFD">
          <w:rPr>
            <w:rStyle w:val="Hyperlink"/>
            <w:rFonts w:ascii="Times New Roman" w:hAnsi="Times New Roman" w:cs="Times New Roman"/>
            <w:b/>
            <w:bCs/>
            <w:sz w:val="28"/>
            <w:szCs w:val="28"/>
          </w:rPr>
          <w:t>tại đây</w:t>
        </w:r>
      </w:hyperlink>
      <w:r w:rsidRPr="00020BFD">
        <w:rPr>
          <w:rFonts w:ascii="Times New Roman" w:hAnsi="Times New Roman" w:cs="Times New Roman"/>
          <w:sz w:val="28"/>
          <w:szCs w:val="28"/>
        </w:rPr>
        <w:t>) </w:t>
      </w:r>
    </w:p>
    <w:p w14:paraId="6875CFA5" w14:textId="64110A6A" w:rsidR="00020BFD" w:rsidRDefault="00020BFD" w:rsidP="00020BFD">
      <w:pPr>
        <w:ind w:firstLine="720"/>
        <w:jc w:val="both"/>
        <w:rPr>
          <w:rFonts w:ascii="Times New Roman" w:hAnsi="Times New Roman" w:cs="Times New Roman"/>
          <w:sz w:val="28"/>
          <w:szCs w:val="28"/>
        </w:rPr>
      </w:pPr>
      <w:r w:rsidRPr="00020BFD">
        <w:rPr>
          <w:rFonts w:ascii="Times New Roman" w:hAnsi="Times New Roman" w:cs="Times New Roman"/>
          <w:sz w:val="28"/>
          <w:szCs w:val="28"/>
        </w:rPr>
        <w:t>- Quyết định số 190-QĐ/TW, ngày 10-10-2024 của Ban Chấp hành Trung ương về việc ban hành Quy chế bầu cử trong Đảng. (</w:t>
      </w:r>
      <w:hyperlink r:id="rId14" w:history="1">
        <w:r w:rsidRPr="00020BFD">
          <w:rPr>
            <w:rStyle w:val="Hyperlink"/>
            <w:rFonts w:ascii="Times New Roman" w:hAnsi="Times New Roman" w:cs="Times New Roman"/>
            <w:b/>
            <w:bCs/>
            <w:sz w:val="28"/>
            <w:szCs w:val="28"/>
          </w:rPr>
          <w:t>tại đây</w:t>
        </w:r>
      </w:hyperlink>
      <w:r w:rsidRPr="00020BFD">
        <w:rPr>
          <w:rFonts w:ascii="Times New Roman" w:hAnsi="Times New Roman" w:cs="Times New Roman"/>
          <w:sz w:val="28"/>
          <w:szCs w:val="28"/>
        </w:rPr>
        <w:t>) </w:t>
      </w:r>
    </w:p>
    <w:p w14:paraId="5793A734" w14:textId="70F740BD" w:rsidR="00020BFD" w:rsidRDefault="00020BFD" w:rsidP="00020BFD">
      <w:pPr>
        <w:ind w:firstLine="720"/>
        <w:jc w:val="both"/>
        <w:rPr>
          <w:rFonts w:ascii="Times New Roman" w:hAnsi="Times New Roman" w:cs="Times New Roman"/>
          <w:sz w:val="28"/>
          <w:szCs w:val="28"/>
        </w:rPr>
      </w:pPr>
      <w:r w:rsidRPr="00020BFD">
        <w:rPr>
          <w:rFonts w:ascii="Times New Roman" w:hAnsi="Times New Roman" w:cs="Times New Roman"/>
          <w:sz w:val="28"/>
          <w:szCs w:val="28"/>
        </w:rPr>
        <w:t>- Nghị định số 143/2024/NĐ-CP, ngày 01-11-2024 của Chính phủ quy định cụ thể phương thức đóng và mức đóng của người lao động tham gia bảo hiểm tai nạn lao động tự nguyện. (</w:t>
      </w:r>
      <w:hyperlink r:id="rId15" w:history="1">
        <w:r w:rsidRPr="00020BFD">
          <w:rPr>
            <w:rStyle w:val="Hyperlink"/>
            <w:rFonts w:ascii="Times New Roman" w:hAnsi="Times New Roman" w:cs="Times New Roman"/>
            <w:b/>
            <w:bCs/>
            <w:sz w:val="28"/>
            <w:szCs w:val="28"/>
          </w:rPr>
          <w:t>tại đây</w:t>
        </w:r>
      </w:hyperlink>
      <w:r w:rsidRPr="00020BFD">
        <w:rPr>
          <w:rFonts w:ascii="Times New Roman" w:hAnsi="Times New Roman" w:cs="Times New Roman"/>
          <w:sz w:val="28"/>
          <w:szCs w:val="28"/>
        </w:rPr>
        <w:t>)</w:t>
      </w:r>
    </w:p>
    <w:p w14:paraId="24E1A3D2" w14:textId="77777777" w:rsidR="00020BFD" w:rsidRDefault="00020BFD" w:rsidP="00020BFD">
      <w:pPr>
        <w:ind w:firstLine="720"/>
        <w:jc w:val="both"/>
        <w:rPr>
          <w:rFonts w:ascii="Times New Roman" w:hAnsi="Times New Roman" w:cs="Times New Roman"/>
          <w:sz w:val="28"/>
          <w:szCs w:val="28"/>
        </w:rPr>
      </w:pPr>
      <w:r w:rsidRPr="00020BFD">
        <w:rPr>
          <w:rFonts w:ascii="Times New Roman" w:hAnsi="Times New Roman" w:cs="Times New Roman"/>
          <w:sz w:val="28"/>
          <w:szCs w:val="28"/>
        </w:rPr>
        <w:t>- Chỉ thị số 41/CT-TTg, ngày 6-11-2024 của Thủ tướng Chính phủ yêu cầu tập trung triển khai quyết liệt, đồng bộ các giải pháp phòng, chống bệnh Dịch tả lợn Châu Phi. (</w:t>
      </w:r>
      <w:hyperlink r:id="rId16" w:history="1">
        <w:r w:rsidRPr="00020BFD">
          <w:rPr>
            <w:rStyle w:val="Hyperlink"/>
            <w:rFonts w:ascii="Times New Roman" w:hAnsi="Times New Roman" w:cs="Times New Roman"/>
            <w:b/>
            <w:bCs/>
            <w:sz w:val="28"/>
            <w:szCs w:val="28"/>
          </w:rPr>
          <w:t>tại đây</w:t>
        </w:r>
      </w:hyperlink>
      <w:r w:rsidRPr="00020BFD">
        <w:rPr>
          <w:rFonts w:ascii="Times New Roman" w:hAnsi="Times New Roman" w:cs="Times New Roman"/>
          <w:sz w:val="28"/>
          <w:szCs w:val="28"/>
        </w:rPr>
        <w:t>)</w:t>
      </w:r>
    </w:p>
    <w:p w14:paraId="081053C7" w14:textId="7F567A24" w:rsidR="00020BFD" w:rsidRDefault="00020BFD" w:rsidP="00020BFD">
      <w:pPr>
        <w:ind w:firstLine="720"/>
        <w:jc w:val="both"/>
        <w:rPr>
          <w:rFonts w:ascii="Times New Roman" w:hAnsi="Times New Roman" w:cs="Times New Roman"/>
          <w:sz w:val="28"/>
          <w:szCs w:val="28"/>
        </w:rPr>
      </w:pPr>
      <w:r w:rsidRPr="00020BFD">
        <w:rPr>
          <w:rFonts w:ascii="Times New Roman" w:hAnsi="Times New Roman" w:cs="Times New Roman"/>
          <w:sz w:val="28"/>
          <w:szCs w:val="28"/>
        </w:rPr>
        <w:t>- Quyết định số 1337/QĐ-TTg, ngày 6-11-2024 của Thủ tướng Chính phủ ban hành Kế hoạch thực hiện Quy hoạch vùng Tây Nguyên thời kỳ 2021 - 2030, tầm nhìn đến năm 2050. (</w:t>
      </w:r>
      <w:hyperlink r:id="rId17" w:history="1">
        <w:r w:rsidRPr="00020BFD">
          <w:rPr>
            <w:rStyle w:val="Hyperlink"/>
            <w:rFonts w:ascii="Times New Roman" w:hAnsi="Times New Roman" w:cs="Times New Roman"/>
            <w:b/>
            <w:bCs/>
            <w:sz w:val="28"/>
            <w:szCs w:val="28"/>
          </w:rPr>
          <w:t>tại đây</w:t>
        </w:r>
      </w:hyperlink>
      <w:r w:rsidRPr="00020BFD">
        <w:rPr>
          <w:rFonts w:ascii="Times New Roman" w:hAnsi="Times New Roman" w:cs="Times New Roman"/>
          <w:sz w:val="28"/>
          <w:szCs w:val="28"/>
        </w:rPr>
        <w:t>)</w:t>
      </w:r>
    </w:p>
    <w:p w14:paraId="05125307" w14:textId="4C4F64FA" w:rsidR="00020BFD" w:rsidRDefault="00020BFD" w:rsidP="00020BFD">
      <w:pPr>
        <w:ind w:firstLine="720"/>
        <w:jc w:val="both"/>
        <w:rPr>
          <w:rFonts w:ascii="Times New Roman" w:hAnsi="Times New Roman" w:cs="Times New Roman"/>
          <w:sz w:val="28"/>
          <w:szCs w:val="28"/>
        </w:rPr>
      </w:pPr>
      <w:r w:rsidRPr="00020BFD">
        <w:rPr>
          <w:rFonts w:ascii="Times New Roman" w:hAnsi="Times New Roman" w:cs="Times New Roman"/>
          <w:sz w:val="28"/>
          <w:szCs w:val="28"/>
        </w:rPr>
        <w:t>- Chỉ thị số 42/CT-TTg, ngày 9-11-2024 của Thủ tướng Chính phủ về việc đẩy nhanh triển khai xóa nhà tạm, nhà dột nát trên địa bàn cả nước. (</w:t>
      </w:r>
      <w:hyperlink r:id="rId18" w:history="1">
        <w:r w:rsidRPr="00020BFD">
          <w:rPr>
            <w:rStyle w:val="Hyperlink"/>
            <w:rFonts w:ascii="Times New Roman" w:hAnsi="Times New Roman" w:cs="Times New Roman"/>
            <w:b/>
            <w:bCs/>
            <w:sz w:val="28"/>
            <w:szCs w:val="28"/>
          </w:rPr>
          <w:t>tại đây</w:t>
        </w:r>
      </w:hyperlink>
      <w:r w:rsidRPr="00020BFD">
        <w:rPr>
          <w:rFonts w:ascii="Times New Roman" w:hAnsi="Times New Roman" w:cs="Times New Roman"/>
          <w:sz w:val="28"/>
          <w:szCs w:val="28"/>
        </w:rPr>
        <w:t>)</w:t>
      </w:r>
    </w:p>
    <w:p w14:paraId="6E248AE1" w14:textId="0B984E1C" w:rsidR="00CB1F23" w:rsidRDefault="00020BFD" w:rsidP="00020BFD">
      <w:pPr>
        <w:ind w:firstLine="720"/>
        <w:jc w:val="both"/>
        <w:rPr>
          <w:rFonts w:ascii="Times New Roman" w:hAnsi="Times New Roman" w:cs="Times New Roman"/>
          <w:i/>
          <w:sz w:val="28"/>
          <w:szCs w:val="28"/>
        </w:rPr>
      </w:pPr>
      <w:r w:rsidRPr="00020BFD">
        <w:rPr>
          <w:rFonts w:ascii="Times New Roman" w:hAnsi="Times New Roman" w:cs="Times New Roman"/>
          <w:sz w:val="28"/>
          <w:szCs w:val="28"/>
        </w:rPr>
        <w:t>- Kế hoạch số 177-KH/TU, ngày 01-11-2024 của Ban Thường vụ Tỉnh uỷ thực hiện Quy định số 183-QĐ/TW, ngày 18-9-2024 của Bộ Chính trị "về bảo vệ cơ quan, tổ chức, người thi hành công vụ trong hoạt động điều tra, truy tố, xét xử, thi hành án". (</w:t>
      </w:r>
      <w:hyperlink r:id="rId19" w:history="1">
        <w:r w:rsidRPr="00020BFD">
          <w:rPr>
            <w:rStyle w:val="Hyperlink"/>
            <w:rFonts w:ascii="Times New Roman" w:hAnsi="Times New Roman" w:cs="Times New Roman"/>
            <w:b/>
            <w:bCs/>
            <w:sz w:val="28"/>
            <w:szCs w:val="28"/>
          </w:rPr>
          <w:t>tại đây</w:t>
        </w:r>
      </w:hyperlink>
      <w:r w:rsidRPr="00020BFD">
        <w:rPr>
          <w:rFonts w:ascii="Times New Roman" w:hAnsi="Times New Roman" w:cs="Times New Roman"/>
          <w:sz w:val="28"/>
          <w:szCs w:val="28"/>
        </w:rPr>
        <w:t>) </w:t>
      </w:r>
    </w:p>
    <w:p w14:paraId="63DD9559" w14:textId="5D96681A" w:rsidR="00351016" w:rsidRDefault="00351016" w:rsidP="00351016">
      <w:pPr>
        <w:spacing w:after="120" w:line="240" w:lineRule="auto"/>
        <w:ind w:firstLine="720"/>
        <w:jc w:val="both"/>
        <w:rPr>
          <w:rFonts w:ascii="Times New Roman" w:hAnsi="Times New Roman" w:cs="Times New Roman"/>
          <w:i/>
          <w:sz w:val="28"/>
          <w:szCs w:val="28"/>
        </w:rPr>
      </w:pPr>
      <w:r w:rsidRPr="00055712">
        <w:rPr>
          <w:rFonts w:ascii="Times New Roman" w:hAnsi="Times New Roman" w:cs="Times New Roman"/>
          <w:i/>
          <w:sz w:val="28"/>
          <w:szCs w:val="28"/>
        </w:rPr>
        <w:t>II. VĂN BẢN CỦA TỈNH</w:t>
      </w:r>
    </w:p>
    <w:p w14:paraId="77E6C151" w14:textId="77777777" w:rsidR="00020BFD" w:rsidRDefault="00020BFD" w:rsidP="00351016">
      <w:pPr>
        <w:spacing w:after="120" w:line="240" w:lineRule="auto"/>
        <w:ind w:firstLine="720"/>
        <w:jc w:val="both"/>
        <w:rPr>
          <w:rFonts w:ascii="Times New Roman" w:hAnsi="Times New Roman" w:cs="Times New Roman"/>
          <w:i/>
          <w:sz w:val="28"/>
          <w:szCs w:val="28"/>
        </w:rPr>
      </w:pPr>
      <w:r w:rsidRPr="00020BFD">
        <w:rPr>
          <w:rFonts w:ascii="Times New Roman" w:hAnsi="Times New Roman" w:cs="Times New Roman"/>
          <w:i/>
          <w:sz w:val="28"/>
          <w:szCs w:val="28"/>
        </w:rPr>
        <w:t>- Công văn số 3976-UBND/KTTH, ngày 5-11-2024 của UBND tỉnh chỉ đạo các cơ quan, đơn vị thuộc tỉnh và UBND các huyện, thành phố tập trung triển khai thực hiện một số nhiệm vụ trọng tâm trong thời gian tới. (</w:t>
      </w:r>
      <w:hyperlink r:id="rId20" w:history="1">
        <w:r w:rsidRPr="00020BFD">
          <w:rPr>
            <w:rStyle w:val="Hyperlink"/>
            <w:rFonts w:ascii="Times New Roman" w:hAnsi="Times New Roman" w:cs="Times New Roman"/>
            <w:b/>
            <w:bCs/>
            <w:i/>
            <w:sz w:val="28"/>
            <w:szCs w:val="28"/>
          </w:rPr>
          <w:t>tại đây</w:t>
        </w:r>
      </w:hyperlink>
      <w:r w:rsidRPr="00020BFD">
        <w:rPr>
          <w:rFonts w:ascii="Times New Roman" w:hAnsi="Times New Roman" w:cs="Times New Roman"/>
          <w:i/>
          <w:sz w:val="28"/>
          <w:szCs w:val="28"/>
        </w:rPr>
        <w:t>)</w:t>
      </w:r>
    </w:p>
    <w:p w14:paraId="72D25D2B" w14:textId="6A933C21" w:rsidR="00020BFD" w:rsidRPr="00055712" w:rsidRDefault="00020BFD" w:rsidP="00351016">
      <w:pPr>
        <w:spacing w:after="120" w:line="240" w:lineRule="auto"/>
        <w:ind w:firstLine="720"/>
        <w:jc w:val="both"/>
        <w:rPr>
          <w:rFonts w:ascii="Times New Roman" w:hAnsi="Times New Roman" w:cs="Times New Roman"/>
          <w:i/>
          <w:sz w:val="28"/>
          <w:szCs w:val="28"/>
        </w:rPr>
      </w:pPr>
      <w:r w:rsidRPr="00020BFD">
        <w:rPr>
          <w:rFonts w:ascii="Times New Roman" w:hAnsi="Times New Roman" w:cs="Times New Roman"/>
          <w:i/>
          <w:sz w:val="28"/>
          <w:szCs w:val="28"/>
        </w:rPr>
        <w:t>- Công văn số 3972/UBND-HTKT, ngày 5-11-2024 của Chủ tịch UBND tỉnh yêu cầu các cơ quan, đơn vị chủ đầu tư khẩn trương triển khai thi công các công trình được chọn gắn biển chào mừng Đại hội đại biểu Đảng bộ tỉnh lần thứ XVII, nhiệm kỳ 2025 - 2030, đảm bảo tiến độ, chất lượng để tổ chức gắn biển đúng thời hạn quy định và chỉ đạo của Ban Thường vụ Tỉnh ủy. (</w:t>
      </w:r>
      <w:hyperlink r:id="rId21" w:history="1">
        <w:r w:rsidRPr="00020BFD">
          <w:rPr>
            <w:rStyle w:val="Hyperlink"/>
            <w:rFonts w:ascii="Times New Roman" w:hAnsi="Times New Roman" w:cs="Times New Roman"/>
            <w:b/>
            <w:bCs/>
            <w:i/>
            <w:sz w:val="28"/>
            <w:szCs w:val="28"/>
          </w:rPr>
          <w:t>tại đây</w:t>
        </w:r>
      </w:hyperlink>
      <w:r w:rsidRPr="00020BFD">
        <w:rPr>
          <w:rFonts w:ascii="Times New Roman" w:hAnsi="Times New Roman" w:cs="Times New Roman"/>
          <w:i/>
          <w:sz w:val="28"/>
          <w:szCs w:val="28"/>
        </w:rPr>
        <w:t>)</w:t>
      </w:r>
    </w:p>
    <w:p w14:paraId="63C87DF1" w14:textId="0AF0C6FD" w:rsidR="00351016" w:rsidRPr="00055712" w:rsidRDefault="00351016" w:rsidP="00351016">
      <w:pPr>
        <w:ind w:firstLine="720"/>
        <w:jc w:val="both"/>
        <w:rPr>
          <w:rFonts w:ascii="Times New Roman" w:hAnsi="Times New Roman" w:cs="Times New Roman"/>
          <w:i/>
          <w:sz w:val="28"/>
          <w:szCs w:val="28"/>
        </w:rPr>
      </w:pPr>
      <w:r w:rsidRPr="00055712">
        <w:rPr>
          <w:rFonts w:ascii="Times New Roman" w:hAnsi="Times New Roman" w:cs="Times New Roman"/>
          <w:i/>
          <w:sz w:val="28"/>
          <w:szCs w:val="28"/>
        </w:rPr>
        <w:t>III. VĂN BẢN CỦA HUYỆN</w:t>
      </w:r>
    </w:p>
    <w:p w14:paraId="659530B3" w14:textId="15762DA7" w:rsidR="00351016" w:rsidRPr="00760C1B" w:rsidRDefault="00351016" w:rsidP="003132B8">
      <w:pPr>
        <w:ind w:firstLine="720"/>
        <w:jc w:val="both"/>
        <w:rPr>
          <w:rFonts w:ascii="Times New Roman" w:hAnsi="Times New Roman" w:cs="Times New Roman"/>
          <w:iCs/>
          <w:sz w:val="28"/>
          <w:szCs w:val="28"/>
        </w:rPr>
      </w:pPr>
      <w:r w:rsidRPr="00760C1B">
        <w:rPr>
          <w:rFonts w:ascii="Times New Roman" w:hAnsi="Times New Roman" w:cs="Times New Roman"/>
          <w:iCs/>
          <w:sz w:val="28"/>
          <w:szCs w:val="28"/>
        </w:rPr>
        <w:t>1.</w:t>
      </w:r>
      <w:r>
        <w:rPr>
          <w:rFonts w:ascii="Times New Roman" w:hAnsi="Times New Roman" w:cs="Times New Roman"/>
          <w:iCs/>
          <w:sz w:val="28"/>
          <w:szCs w:val="28"/>
        </w:rPr>
        <w:t xml:space="preserve"> </w:t>
      </w:r>
      <w:r w:rsidRPr="00760C1B">
        <w:rPr>
          <w:rFonts w:ascii="Times New Roman" w:hAnsi="Times New Roman" w:cs="Times New Roman"/>
          <w:iCs/>
          <w:sz w:val="28"/>
          <w:szCs w:val="28"/>
        </w:rPr>
        <w:t>Quyết định số 11</w:t>
      </w:r>
      <w:r w:rsidR="003132B8">
        <w:rPr>
          <w:rFonts w:ascii="Times New Roman" w:hAnsi="Times New Roman" w:cs="Times New Roman"/>
          <w:iCs/>
          <w:sz w:val="28"/>
          <w:szCs w:val="28"/>
        </w:rPr>
        <w:t>32</w:t>
      </w:r>
      <w:r w:rsidRPr="00760C1B">
        <w:rPr>
          <w:rFonts w:ascii="Times New Roman" w:hAnsi="Times New Roman" w:cs="Times New Roman"/>
          <w:iCs/>
          <w:sz w:val="28"/>
          <w:szCs w:val="28"/>
        </w:rPr>
        <w:t xml:space="preserve">-QĐ/HU, ngày </w:t>
      </w:r>
      <w:r w:rsidR="003132B8">
        <w:rPr>
          <w:rFonts w:ascii="Times New Roman" w:hAnsi="Times New Roman" w:cs="Times New Roman"/>
          <w:iCs/>
          <w:sz w:val="28"/>
          <w:szCs w:val="28"/>
        </w:rPr>
        <w:t>31</w:t>
      </w:r>
      <w:r w:rsidRPr="00760C1B">
        <w:rPr>
          <w:rFonts w:ascii="Times New Roman" w:hAnsi="Times New Roman" w:cs="Times New Roman"/>
          <w:iCs/>
          <w:sz w:val="28"/>
          <w:szCs w:val="28"/>
        </w:rPr>
        <w:t xml:space="preserve">-10-2024 của Ban Thường vụ Huyện ủy về việc </w:t>
      </w:r>
      <w:r w:rsidR="003132B8" w:rsidRPr="003132B8">
        <w:rPr>
          <w:rFonts w:ascii="Times New Roman" w:hAnsi="Times New Roman" w:cs="Times New Roman"/>
          <w:iCs/>
          <w:sz w:val="28"/>
          <w:szCs w:val="28"/>
        </w:rPr>
        <w:t>thành lập Ban Chỉ đạo triển khai xóa nhà tạm, nhà dột nát</w:t>
      </w:r>
      <w:r w:rsidR="003132B8">
        <w:rPr>
          <w:rFonts w:ascii="Times New Roman" w:hAnsi="Times New Roman" w:cs="Times New Roman"/>
          <w:iCs/>
          <w:sz w:val="28"/>
          <w:szCs w:val="28"/>
        </w:rPr>
        <w:t xml:space="preserve"> </w:t>
      </w:r>
      <w:r w:rsidR="003132B8" w:rsidRPr="003132B8">
        <w:rPr>
          <w:rFonts w:ascii="Times New Roman" w:hAnsi="Times New Roman" w:cs="Times New Roman"/>
          <w:iCs/>
          <w:sz w:val="28"/>
          <w:szCs w:val="28"/>
        </w:rPr>
        <w:t>trên địa bàn huyện Ia H’Drai</w:t>
      </w:r>
      <w:r w:rsidRPr="00760C1B">
        <w:rPr>
          <w:rFonts w:ascii="Times New Roman" w:hAnsi="Times New Roman" w:cs="Times New Roman"/>
          <w:iCs/>
          <w:sz w:val="28"/>
          <w:szCs w:val="28"/>
        </w:rPr>
        <w:t xml:space="preserve">. </w:t>
      </w:r>
    </w:p>
    <w:p w14:paraId="277A1F91" w14:textId="2D84BAF4" w:rsidR="00351016" w:rsidRDefault="00020BFD" w:rsidP="003132B8">
      <w:pPr>
        <w:ind w:firstLine="720"/>
        <w:jc w:val="both"/>
        <w:rPr>
          <w:rFonts w:ascii="Times New Roman" w:hAnsi="Times New Roman" w:cs="Times New Roman"/>
          <w:sz w:val="28"/>
          <w:szCs w:val="28"/>
        </w:rPr>
      </w:pPr>
      <w:r>
        <w:rPr>
          <w:rFonts w:ascii="Times New Roman" w:hAnsi="Times New Roman" w:cs="Times New Roman"/>
          <w:iCs/>
          <w:sz w:val="28"/>
          <w:szCs w:val="28"/>
        </w:rPr>
        <w:lastRenderedPageBreak/>
        <w:t>2</w:t>
      </w:r>
      <w:r w:rsidR="00351016" w:rsidRPr="00760C1B">
        <w:rPr>
          <w:rFonts w:ascii="Times New Roman" w:hAnsi="Times New Roman" w:cs="Times New Roman"/>
          <w:iCs/>
          <w:sz w:val="28"/>
          <w:szCs w:val="28"/>
        </w:rPr>
        <w:t>.</w:t>
      </w:r>
      <w:r w:rsidR="00351016">
        <w:rPr>
          <w:rFonts w:ascii="Times New Roman" w:hAnsi="Times New Roman" w:cs="Times New Roman"/>
          <w:iCs/>
          <w:sz w:val="28"/>
          <w:szCs w:val="28"/>
        </w:rPr>
        <w:t xml:space="preserve"> </w:t>
      </w:r>
      <w:r w:rsidR="003132B8">
        <w:rPr>
          <w:rFonts w:ascii="Times New Roman" w:hAnsi="Times New Roman" w:cs="Times New Roman"/>
          <w:iCs/>
          <w:sz w:val="28"/>
          <w:szCs w:val="28"/>
        </w:rPr>
        <w:t xml:space="preserve">Công văn số 1667-CV/HU, ngày 12-11-2024 của Ban Thường vụ Huyện ủy về </w:t>
      </w:r>
      <w:r w:rsidR="003132B8" w:rsidRPr="003132B8">
        <w:rPr>
          <w:rFonts w:ascii="Times New Roman" w:hAnsi="Times New Roman" w:cs="Times New Roman"/>
          <w:iCs/>
          <w:sz w:val="28"/>
          <w:szCs w:val="28"/>
        </w:rPr>
        <w:t>định hướng triển khai Giải Búa</w:t>
      </w:r>
      <w:r w:rsidR="003132B8">
        <w:rPr>
          <w:rFonts w:ascii="Times New Roman" w:hAnsi="Times New Roman" w:cs="Times New Roman"/>
          <w:iCs/>
          <w:sz w:val="28"/>
          <w:szCs w:val="28"/>
        </w:rPr>
        <w:t xml:space="preserve"> </w:t>
      </w:r>
      <w:r w:rsidR="003132B8" w:rsidRPr="003132B8">
        <w:rPr>
          <w:rFonts w:ascii="Times New Roman" w:hAnsi="Times New Roman" w:cs="Times New Roman"/>
          <w:iCs/>
          <w:sz w:val="28"/>
          <w:szCs w:val="28"/>
        </w:rPr>
        <w:t>liềm vàng của Đảng bộ tỉnh Kon Tum</w:t>
      </w:r>
      <w:r w:rsidR="003132B8">
        <w:rPr>
          <w:rFonts w:ascii="Times New Roman" w:hAnsi="Times New Roman" w:cs="Times New Roman"/>
          <w:iCs/>
          <w:sz w:val="28"/>
          <w:szCs w:val="28"/>
        </w:rPr>
        <w:t xml:space="preserve"> </w:t>
      </w:r>
      <w:r w:rsidR="003132B8" w:rsidRPr="003132B8">
        <w:rPr>
          <w:rFonts w:ascii="Times New Roman" w:hAnsi="Times New Roman" w:cs="Times New Roman"/>
          <w:iCs/>
          <w:sz w:val="28"/>
          <w:szCs w:val="28"/>
        </w:rPr>
        <w:t>lần thứ V-năm 2025</w:t>
      </w:r>
      <w:r w:rsidR="003132B8">
        <w:rPr>
          <w:rFonts w:ascii="Times New Roman" w:hAnsi="Times New Roman" w:cs="Times New Roman"/>
          <w:iCs/>
          <w:sz w:val="28"/>
          <w:szCs w:val="28"/>
        </w:rPr>
        <w:t>.</w:t>
      </w:r>
    </w:p>
    <w:p w14:paraId="1319BDAB" w14:textId="52DB0668" w:rsidR="00351016" w:rsidRDefault="00020BFD" w:rsidP="00351016">
      <w:pPr>
        <w:ind w:firstLine="720"/>
        <w:jc w:val="both"/>
        <w:rPr>
          <w:rFonts w:ascii="Times New Roman" w:hAnsi="Times New Roman" w:cs="Times New Roman"/>
          <w:sz w:val="28"/>
          <w:szCs w:val="28"/>
        </w:rPr>
      </w:pPr>
      <w:r>
        <w:rPr>
          <w:rFonts w:ascii="Times New Roman" w:hAnsi="Times New Roman" w:cs="Times New Roman"/>
          <w:sz w:val="28"/>
          <w:szCs w:val="28"/>
        </w:rPr>
        <w:t>3</w:t>
      </w:r>
      <w:r w:rsidR="00351016">
        <w:rPr>
          <w:rFonts w:ascii="Times New Roman" w:hAnsi="Times New Roman" w:cs="Times New Roman"/>
          <w:sz w:val="28"/>
          <w:szCs w:val="28"/>
        </w:rPr>
        <w:t xml:space="preserve">. </w:t>
      </w:r>
      <w:r w:rsidR="003132B8">
        <w:rPr>
          <w:rFonts w:ascii="Times New Roman" w:hAnsi="Times New Roman" w:cs="Times New Roman"/>
          <w:iCs/>
          <w:sz w:val="28"/>
          <w:szCs w:val="28"/>
        </w:rPr>
        <w:t>Công văn số 16</w:t>
      </w:r>
      <w:r w:rsidR="003132B8">
        <w:rPr>
          <w:rFonts w:ascii="Times New Roman" w:hAnsi="Times New Roman" w:cs="Times New Roman"/>
          <w:iCs/>
          <w:sz w:val="28"/>
          <w:szCs w:val="28"/>
        </w:rPr>
        <w:t>76</w:t>
      </w:r>
      <w:r w:rsidR="003132B8">
        <w:rPr>
          <w:rFonts w:ascii="Times New Roman" w:hAnsi="Times New Roman" w:cs="Times New Roman"/>
          <w:iCs/>
          <w:sz w:val="28"/>
          <w:szCs w:val="28"/>
        </w:rPr>
        <w:t xml:space="preserve">-CV/HU, ngày </w:t>
      </w:r>
      <w:r w:rsidR="003132B8">
        <w:rPr>
          <w:rFonts w:ascii="Times New Roman" w:hAnsi="Times New Roman" w:cs="Times New Roman"/>
          <w:iCs/>
          <w:sz w:val="28"/>
          <w:szCs w:val="28"/>
        </w:rPr>
        <w:t>21</w:t>
      </w:r>
      <w:r w:rsidR="003132B8">
        <w:rPr>
          <w:rFonts w:ascii="Times New Roman" w:hAnsi="Times New Roman" w:cs="Times New Roman"/>
          <w:iCs/>
          <w:sz w:val="28"/>
          <w:szCs w:val="28"/>
        </w:rPr>
        <w:t xml:space="preserve">-11-2024 của Ban Thường vụ Huyện ủy về </w:t>
      </w:r>
      <w:r w:rsidR="003132B8">
        <w:rPr>
          <w:rFonts w:ascii="Times New Roman" w:hAnsi="Times New Roman" w:cs="Times New Roman"/>
          <w:iCs/>
          <w:sz w:val="28"/>
          <w:szCs w:val="28"/>
        </w:rPr>
        <w:t>việc thực hiện kết luận của Thường trực Tỉnh ủy</w:t>
      </w:r>
      <w:r w:rsidR="00351016">
        <w:rPr>
          <w:rFonts w:ascii="Times New Roman" w:hAnsi="Times New Roman" w:cs="Times New Roman"/>
          <w:sz w:val="28"/>
          <w:szCs w:val="28"/>
        </w:rPr>
        <w:t>.</w:t>
      </w:r>
    </w:p>
    <w:p w14:paraId="5D8E013E" w14:textId="689DAB54" w:rsidR="00351016" w:rsidRDefault="00020BFD" w:rsidP="00351016">
      <w:pPr>
        <w:ind w:firstLine="720"/>
        <w:jc w:val="both"/>
        <w:rPr>
          <w:rFonts w:ascii="Times New Roman" w:hAnsi="Times New Roman" w:cs="Times New Roman"/>
          <w:sz w:val="28"/>
          <w:szCs w:val="28"/>
        </w:rPr>
      </w:pPr>
      <w:r>
        <w:rPr>
          <w:rFonts w:ascii="Times New Roman" w:hAnsi="Times New Roman" w:cs="Times New Roman"/>
          <w:sz w:val="28"/>
          <w:szCs w:val="28"/>
        </w:rPr>
        <w:t>4</w:t>
      </w:r>
      <w:r w:rsidR="00351016">
        <w:rPr>
          <w:rFonts w:ascii="Times New Roman" w:hAnsi="Times New Roman" w:cs="Times New Roman"/>
          <w:sz w:val="28"/>
          <w:szCs w:val="28"/>
        </w:rPr>
        <w:t>.</w:t>
      </w:r>
      <w:r w:rsidR="003132B8">
        <w:rPr>
          <w:rFonts w:ascii="Times New Roman" w:hAnsi="Times New Roman" w:cs="Times New Roman"/>
          <w:sz w:val="28"/>
          <w:szCs w:val="28"/>
        </w:rPr>
        <w:t xml:space="preserve"> </w:t>
      </w:r>
      <w:r w:rsidR="003132B8" w:rsidRPr="00760C1B">
        <w:rPr>
          <w:rFonts w:ascii="Times New Roman" w:hAnsi="Times New Roman" w:cs="Times New Roman"/>
          <w:iCs/>
          <w:sz w:val="28"/>
          <w:szCs w:val="28"/>
        </w:rPr>
        <w:t>Quyết định số 11</w:t>
      </w:r>
      <w:r w:rsidR="003132B8">
        <w:rPr>
          <w:rFonts w:ascii="Times New Roman" w:hAnsi="Times New Roman" w:cs="Times New Roman"/>
          <w:iCs/>
          <w:sz w:val="28"/>
          <w:szCs w:val="28"/>
        </w:rPr>
        <w:t>53</w:t>
      </w:r>
      <w:r w:rsidR="003132B8" w:rsidRPr="00760C1B">
        <w:rPr>
          <w:rFonts w:ascii="Times New Roman" w:hAnsi="Times New Roman" w:cs="Times New Roman"/>
          <w:iCs/>
          <w:sz w:val="28"/>
          <w:szCs w:val="28"/>
        </w:rPr>
        <w:t xml:space="preserve">-QĐ/HU, ngày </w:t>
      </w:r>
      <w:r w:rsidR="003132B8">
        <w:rPr>
          <w:rFonts w:ascii="Times New Roman" w:hAnsi="Times New Roman" w:cs="Times New Roman"/>
          <w:iCs/>
          <w:sz w:val="28"/>
          <w:szCs w:val="28"/>
        </w:rPr>
        <w:t>21</w:t>
      </w:r>
      <w:r w:rsidR="003132B8" w:rsidRPr="00760C1B">
        <w:rPr>
          <w:rFonts w:ascii="Times New Roman" w:hAnsi="Times New Roman" w:cs="Times New Roman"/>
          <w:iCs/>
          <w:sz w:val="28"/>
          <w:szCs w:val="28"/>
        </w:rPr>
        <w:t>-1</w:t>
      </w:r>
      <w:r w:rsidR="003132B8">
        <w:rPr>
          <w:rFonts w:ascii="Times New Roman" w:hAnsi="Times New Roman" w:cs="Times New Roman"/>
          <w:iCs/>
          <w:sz w:val="28"/>
          <w:szCs w:val="28"/>
        </w:rPr>
        <w:t>1</w:t>
      </w:r>
      <w:r w:rsidR="003132B8" w:rsidRPr="00760C1B">
        <w:rPr>
          <w:rFonts w:ascii="Times New Roman" w:hAnsi="Times New Roman" w:cs="Times New Roman"/>
          <w:iCs/>
          <w:sz w:val="28"/>
          <w:szCs w:val="28"/>
        </w:rPr>
        <w:t>-2024 của Ban Thường vụ Huyện ủy về việc</w:t>
      </w:r>
      <w:r w:rsidR="003132B8">
        <w:rPr>
          <w:rFonts w:ascii="Times New Roman" w:hAnsi="Times New Roman" w:cs="Times New Roman"/>
          <w:sz w:val="28"/>
          <w:szCs w:val="28"/>
        </w:rPr>
        <w:t xml:space="preserve"> </w:t>
      </w:r>
      <w:r w:rsidR="003132B8" w:rsidRPr="003132B8">
        <w:rPr>
          <w:rFonts w:ascii="Times New Roman" w:hAnsi="Times New Roman" w:cs="Times New Roman"/>
          <w:sz w:val="28"/>
          <w:szCs w:val="28"/>
        </w:rPr>
        <w:t>khai thác và sử dụng tài liệu lưu trữ tại Kho Lưu trữ Huyện ủy</w:t>
      </w:r>
      <w:r w:rsidR="00351016">
        <w:rPr>
          <w:rFonts w:ascii="Times New Roman" w:hAnsi="Times New Roman" w:cs="Times New Roman"/>
          <w:sz w:val="28"/>
          <w:szCs w:val="28"/>
        </w:rPr>
        <w:t>.</w:t>
      </w:r>
    </w:p>
    <w:p w14:paraId="1A54ACD6" w14:textId="5C5E0C92" w:rsidR="003132B8" w:rsidRDefault="00020BFD" w:rsidP="003132B8">
      <w:pPr>
        <w:ind w:firstLine="720"/>
        <w:jc w:val="both"/>
        <w:rPr>
          <w:rFonts w:ascii="Times New Roman" w:hAnsi="Times New Roman" w:cs="Times New Roman"/>
          <w:sz w:val="28"/>
          <w:szCs w:val="28"/>
        </w:rPr>
      </w:pPr>
      <w:r>
        <w:rPr>
          <w:rFonts w:ascii="Times New Roman" w:hAnsi="Times New Roman" w:cs="Times New Roman"/>
          <w:iCs/>
          <w:sz w:val="28"/>
          <w:szCs w:val="28"/>
        </w:rPr>
        <w:t>5</w:t>
      </w:r>
      <w:r w:rsidR="003132B8">
        <w:rPr>
          <w:rFonts w:ascii="Times New Roman" w:hAnsi="Times New Roman" w:cs="Times New Roman"/>
          <w:iCs/>
          <w:sz w:val="28"/>
          <w:szCs w:val="28"/>
        </w:rPr>
        <w:t xml:space="preserve">. </w:t>
      </w:r>
      <w:r w:rsidR="003132B8">
        <w:rPr>
          <w:rFonts w:ascii="Times New Roman" w:hAnsi="Times New Roman" w:cs="Times New Roman"/>
          <w:iCs/>
          <w:sz w:val="28"/>
          <w:szCs w:val="28"/>
        </w:rPr>
        <w:t>Công văn số 167</w:t>
      </w:r>
      <w:r w:rsidR="003132B8">
        <w:rPr>
          <w:rFonts w:ascii="Times New Roman" w:hAnsi="Times New Roman" w:cs="Times New Roman"/>
          <w:iCs/>
          <w:sz w:val="28"/>
          <w:szCs w:val="28"/>
        </w:rPr>
        <w:t>9</w:t>
      </w:r>
      <w:r w:rsidR="003132B8">
        <w:rPr>
          <w:rFonts w:ascii="Times New Roman" w:hAnsi="Times New Roman" w:cs="Times New Roman"/>
          <w:iCs/>
          <w:sz w:val="28"/>
          <w:szCs w:val="28"/>
        </w:rPr>
        <w:t>-CV/HU, ngày 2</w:t>
      </w:r>
      <w:r w:rsidR="003132B8">
        <w:rPr>
          <w:rFonts w:ascii="Times New Roman" w:hAnsi="Times New Roman" w:cs="Times New Roman"/>
          <w:iCs/>
          <w:sz w:val="28"/>
          <w:szCs w:val="28"/>
        </w:rPr>
        <w:t>2</w:t>
      </w:r>
      <w:r w:rsidR="003132B8">
        <w:rPr>
          <w:rFonts w:ascii="Times New Roman" w:hAnsi="Times New Roman" w:cs="Times New Roman"/>
          <w:iCs/>
          <w:sz w:val="28"/>
          <w:szCs w:val="28"/>
        </w:rPr>
        <w:t xml:space="preserve">-11-2024 của Ban Thường vụ Huyện ủy về việc </w:t>
      </w:r>
      <w:r w:rsidR="003132B8" w:rsidRPr="003132B8">
        <w:rPr>
          <w:rFonts w:ascii="Times New Roman" w:hAnsi="Times New Roman" w:cs="Times New Roman"/>
          <w:iCs/>
          <w:sz w:val="28"/>
          <w:szCs w:val="28"/>
        </w:rPr>
        <w:t>tăng cường thực hiện công tác quản lý và sử dụng con dấu</w:t>
      </w:r>
      <w:r w:rsidR="003132B8">
        <w:rPr>
          <w:rFonts w:ascii="Times New Roman" w:hAnsi="Times New Roman" w:cs="Times New Roman"/>
          <w:sz w:val="28"/>
          <w:szCs w:val="28"/>
        </w:rPr>
        <w:t>.</w:t>
      </w:r>
    </w:p>
    <w:p w14:paraId="0DD75E98" w14:textId="6C4E48CB" w:rsidR="003132B8" w:rsidRDefault="00020BFD" w:rsidP="00020BFD">
      <w:pPr>
        <w:ind w:firstLine="720"/>
        <w:jc w:val="both"/>
        <w:rPr>
          <w:rFonts w:ascii="Times New Roman" w:hAnsi="Times New Roman" w:cs="Times New Roman"/>
          <w:sz w:val="28"/>
          <w:szCs w:val="28"/>
        </w:rPr>
      </w:pPr>
      <w:r>
        <w:rPr>
          <w:rFonts w:ascii="Times New Roman" w:hAnsi="Times New Roman" w:cs="Times New Roman"/>
          <w:sz w:val="28"/>
          <w:szCs w:val="28"/>
        </w:rPr>
        <w:t xml:space="preserve">6. Kế hoạch số 1883-KH/HU, ngày 29-11-2024 của Ban Thường vụ Huyện ủy </w:t>
      </w:r>
      <w:r w:rsidRPr="00020BFD">
        <w:rPr>
          <w:rFonts w:ascii="Times New Roman" w:hAnsi="Times New Roman" w:cs="Times New Roman"/>
          <w:sz w:val="28"/>
          <w:szCs w:val="28"/>
        </w:rPr>
        <w:t>ề tuyên truyền đại hội đảng bộ các cấp tiến tới Đại hội đại biểu toàn</w:t>
      </w:r>
      <w:r>
        <w:rPr>
          <w:rFonts w:ascii="Times New Roman" w:hAnsi="Times New Roman" w:cs="Times New Roman"/>
          <w:sz w:val="28"/>
          <w:szCs w:val="28"/>
        </w:rPr>
        <w:t xml:space="preserve"> </w:t>
      </w:r>
      <w:r w:rsidRPr="00020BFD">
        <w:rPr>
          <w:rFonts w:ascii="Times New Roman" w:hAnsi="Times New Roman" w:cs="Times New Roman"/>
          <w:sz w:val="28"/>
          <w:szCs w:val="28"/>
        </w:rPr>
        <w:t>quốc lần thứ XIV của Đảng</w:t>
      </w:r>
      <w:r>
        <w:rPr>
          <w:rFonts w:ascii="Times New Roman" w:hAnsi="Times New Roman" w:cs="Times New Roman"/>
          <w:sz w:val="28"/>
          <w:szCs w:val="28"/>
        </w:rPr>
        <w:t>.</w:t>
      </w:r>
    </w:p>
    <w:p w14:paraId="789741AC" w14:textId="468B1248" w:rsidR="00020BFD" w:rsidRPr="00760C1B" w:rsidRDefault="00020BFD" w:rsidP="00020BFD">
      <w:pPr>
        <w:ind w:firstLine="720"/>
        <w:jc w:val="both"/>
        <w:rPr>
          <w:rFonts w:ascii="Times New Roman" w:hAnsi="Times New Roman" w:cs="Times New Roman"/>
          <w:sz w:val="28"/>
          <w:szCs w:val="28"/>
        </w:rPr>
      </w:pPr>
      <w:r>
        <w:rPr>
          <w:rFonts w:ascii="Times New Roman" w:hAnsi="Times New Roman" w:cs="Times New Roman"/>
          <w:iCs/>
          <w:sz w:val="28"/>
          <w:szCs w:val="28"/>
        </w:rPr>
        <w:t xml:space="preserve">7. </w:t>
      </w:r>
      <w:r>
        <w:rPr>
          <w:rFonts w:ascii="Times New Roman" w:hAnsi="Times New Roman" w:cs="Times New Roman"/>
          <w:iCs/>
          <w:sz w:val="28"/>
          <w:szCs w:val="28"/>
        </w:rPr>
        <w:t>Công văn số 16</w:t>
      </w:r>
      <w:r>
        <w:rPr>
          <w:rFonts w:ascii="Times New Roman" w:hAnsi="Times New Roman" w:cs="Times New Roman"/>
          <w:iCs/>
          <w:sz w:val="28"/>
          <w:szCs w:val="28"/>
        </w:rPr>
        <w:t>82</w:t>
      </w:r>
      <w:r>
        <w:rPr>
          <w:rFonts w:ascii="Times New Roman" w:hAnsi="Times New Roman" w:cs="Times New Roman"/>
          <w:iCs/>
          <w:sz w:val="28"/>
          <w:szCs w:val="28"/>
        </w:rPr>
        <w:t xml:space="preserve">-CV/HU, ngày 22-11-2024 của Ban Thường vụ Huyện ủy về việc </w:t>
      </w:r>
      <w:r w:rsidRPr="00020BFD">
        <w:rPr>
          <w:rFonts w:ascii="Times New Roman" w:hAnsi="Times New Roman" w:cs="Times New Roman"/>
          <w:iCs/>
          <w:sz w:val="28"/>
          <w:szCs w:val="28"/>
        </w:rPr>
        <w:t>hực hiện kết luận số 2126-KL/TU, ngày 08-11-2024 của Ban Thường vụ</w:t>
      </w:r>
      <w:r>
        <w:rPr>
          <w:rFonts w:ascii="Times New Roman" w:hAnsi="Times New Roman" w:cs="Times New Roman"/>
          <w:iCs/>
          <w:sz w:val="28"/>
          <w:szCs w:val="28"/>
        </w:rPr>
        <w:t xml:space="preserve"> </w:t>
      </w:r>
      <w:r w:rsidRPr="00020BFD">
        <w:rPr>
          <w:rFonts w:ascii="Times New Roman" w:hAnsi="Times New Roman" w:cs="Times New Roman"/>
          <w:iCs/>
          <w:sz w:val="28"/>
          <w:szCs w:val="28"/>
        </w:rPr>
        <w:t>Tỉnh ủy về sơ kết 03 năm thực hiện Chỉ thị 08-CT/TU, ngày 21-10-2021 của Ban</w:t>
      </w:r>
      <w:r>
        <w:rPr>
          <w:rFonts w:ascii="Times New Roman" w:hAnsi="Times New Roman" w:cs="Times New Roman"/>
          <w:iCs/>
          <w:sz w:val="28"/>
          <w:szCs w:val="28"/>
        </w:rPr>
        <w:t xml:space="preserve"> </w:t>
      </w:r>
      <w:r w:rsidRPr="00020BFD">
        <w:rPr>
          <w:rFonts w:ascii="Times New Roman" w:hAnsi="Times New Roman" w:cs="Times New Roman"/>
          <w:iCs/>
          <w:sz w:val="28"/>
          <w:szCs w:val="28"/>
        </w:rPr>
        <w:t>Thường vụ Tỉnh ủy về “đổi mới và nâng cao chất lượng công tác quán triệt, triển</w:t>
      </w:r>
      <w:r>
        <w:rPr>
          <w:rFonts w:ascii="Times New Roman" w:hAnsi="Times New Roman" w:cs="Times New Roman"/>
          <w:iCs/>
          <w:sz w:val="28"/>
          <w:szCs w:val="28"/>
        </w:rPr>
        <w:t xml:space="preserve"> </w:t>
      </w:r>
      <w:r w:rsidRPr="00020BFD">
        <w:rPr>
          <w:rFonts w:ascii="Times New Roman" w:hAnsi="Times New Roman" w:cs="Times New Roman"/>
          <w:iCs/>
          <w:sz w:val="28"/>
          <w:szCs w:val="28"/>
        </w:rPr>
        <w:t>khai các nghị quyết, chỉ thị của Đảng trên địa bàn tỉnh”</w:t>
      </w:r>
      <w:r>
        <w:rPr>
          <w:rFonts w:ascii="Times New Roman" w:hAnsi="Times New Roman" w:cs="Times New Roman"/>
          <w:sz w:val="28"/>
          <w:szCs w:val="28"/>
        </w:rPr>
        <w:t>.</w:t>
      </w:r>
    </w:p>
    <w:p w14:paraId="2BD2833D" w14:textId="77777777" w:rsidR="00351016" w:rsidRPr="00055712" w:rsidRDefault="00351016" w:rsidP="00351016">
      <w:pPr>
        <w:jc w:val="both"/>
        <w:rPr>
          <w:rFonts w:ascii="Times New Roman" w:hAnsi="Times New Roman" w:cs="Times New Roman"/>
          <w:b/>
          <w:bCs/>
          <w:i/>
          <w:iCs/>
          <w:sz w:val="28"/>
          <w:szCs w:val="28"/>
        </w:rPr>
      </w:pPr>
      <w:r w:rsidRPr="00055712">
        <w:rPr>
          <w:rFonts w:ascii="Times New Roman" w:hAnsi="Times New Roman" w:cs="Times New Roman"/>
          <w:b/>
          <w:bCs/>
          <w:i/>
          <w:iCs/>
          <w:sz w:val="28"/>
          <w:szCs w:val="28"/>
        </w:rPr>
        <w:t>(Các văn bản của huyện đã được gửi đến các chi bộ, đảng bộ trực thuộc Huyện ủy)</w:t>
      </w:r>
    </w:p>
    <w:p w14:paraId="46017B39" w14:textId="77777777" w:rsidR="00351016" w:rsidRPr="00055712" w:rsidRDefault="00351016" w:rsidP="00351016">
      <w:pPr>
        <w:spacing w:after="120" w:line="240" w:lineRule="auto"/>
        <w:ind w:firstLine="720"/>
        <w:jc w:val="both"/>
        <w:rPr>
          <w:rFonts w:ascii="Times New Roman" w:hAnsi="Times New Roman" w:cs="Times New Roman"/>
          <w:b/>
          <w:bCs/>
          <w:sz w:val="28"/>
          <w:szCs w:val="28"/>
        </w:rPr>
      </w:pPr>
      <w:r w:rsidRPr="00055712">
        <w:rPr>
          <w:rFonts w:ascii="Times New Roman" w:hAnsi="Times New Roman" w:cs="Times New Roman"/>
          <w:b/>
          <w:bCs/>
          <w:sz w:val="28"/>
          <w:szCs w:val="28"/>
        </w:rPr>
        <w:t>D/ GƯƠNG NGƯỜI TỐT, VIỆC TỐT, MÔ HÌNH HAY, CÁCH LÀM HIỆU QUẢ</w:t>
      </w:r>
    </w:p>
    <w:p w14:paraId="3CCDEA4F" w14:textId="77777777" w:rsidR="00020BFD" w:rsidRDefault="00020BFD" w:rsidP="00351016">
      <w:pPr>
        <w:ind w:firstLine="720"/>
        <w:jc w:val="both"/>
        <w:rPr>
          <w:rFonts w:ascii="Times New Roman" w:hAnsi="Times New Roman" w:cs="Times New Roman"/>
          <w:b/>
          <w:bCs/>
          <w:i/>
          <w:sz w:val="28"/>
          <w:szCs w:val="28"/>
        </w:rPr>
      </w:pPr>
      <w:r w:rsidRPr="00020BFD">
        <w:rPr>
          <w:rFonts w:ascii="Times New Roman" w:hAnsi="Times New Roman" w:cs="Times New Roman"/>
          <w:bCs/>
          <w:i/>
          <w:sz w:val="28"/>
          <w:szCs w:val="28"/>
        </w:rPr>
        <w:t>- Anh A Đưn, Bí thư chi bộ kiêm Trưởng thôn Kon K’tu (xã Đăk Rơ Wa, thành phố Kon Tum) luôn tận tâm với công việc của thôn, hoàn thành xuất sắc nhiệm vụ được giao, được người dân yêu mến, tin tưởng.</w:t>
      </w:r>
      <w:r w:rsidRPr="00020BFD">
        <w:rPr>
          <w:rFonts w:ascii="Times New Roman" w:hAnsi="Times New Roman" w:cs="Times New Roman"/>
          <w:b/>
          <w:bCs/>
          <w:i/>
          <w:sz w:val="28"/>
          <w:szCs w:val="28"/>
        </w:rPr>
        <w:t> (</w:t>
      </w:r>
      <w:hyperlink r:id="rId22" w:history="1">
        <w:r w:rsidRPr="00020BFD">
          <w:rPr>
            <w:rStyle w:val="Hyperlink"/>
            <w:rFonts w:ascii="Times New Roman" w:hAnsi="Times New Roman" w:cs="Times New Roman"/>
            <w:b/>
            <w:bCs/>
            <w:i/>
            <w:sz w:val="28"/>
            <w:szCs w:val="28"/>
          </w:rPr>
          <w:t>tại đây</w:t>
        </w:r>
      </w:hyperlink>
      <w:r w:rsidRPr="00020BFD">
        <w:rPr>
          <w:rFonts w:ascii="Times New Roman" w:hAnsi="Times New Roman" w:cs="Times New Roman"/>
          <w:b/>
          <w:bCs/>
          <w:i/>
          <w:sz w:val="28"/>
          <w:szCs w:val="28"/>
        </w:rPr>
        <w:t>)</w:t>
      </w:r>
    </w:p>
    <w:p w14:paraId="1D025F9C" w14:textId="77777777" w:rsidR="00020BFD" w:rsidRDefault="00020BFD" w:rsidP="00351016">
      <w:pPr>
        <w:ind w:firstLine="720"/>
        <w:jc w:val="both"/>
        <w:rPr>
          <w:rFonts w:ascii="Times New Roman" w:hAnsi="Times New Roman" w:cs="Times New Roman"/>
          <w:b/>
          <w:bCs/>
          <w:i/>
          <w:sz w:val="28"/>
          <w:szCs w:val="28"/>
        </w:rPr>
      </w:pPr>
      <w:r w:rsidRPr="00020BFD">
        <w:rPr>
          <w:rFonts w:ascii="Times New Roman" w:hAnsi="Times New Roman" w:cs="Times New Roman"/>
          <w:bCs/>
          <w:i/>
          <w:sz w:val="28"/>
          <w:szCs w:val="28"/>
        </w:rPr>
        <w:t>- Nặng tình với nghề truyền thống của người Ka Dong (một nhánh của dân tộc Xơ Đăng), những năm gần đây, nghệ nhân Y Tin (61 tuổi, thôn Đăk Vang, xã Sa Loong, huyện Ngọc Hồi) tích cực tuyên truyền, vận động bà con trong thôn Đăk Vang chung tay khôi phục nghề đan lát truyền thống tại địa phương.</w:t>
      </w:r>
      <w:r w:rsidRPr="00020BFD">
        <w:rPr>
          <w:rFonts w:ascii="Times New Roman" w:hAnsi="Times New Roman" w:cs="Times New Roman"/>
          <w:b/>
          <w:bCs/>
          <w:i/>
          <w:sz w:val="28"/>
          <w:szCs w:val="28"/>
        </w:rPr>
        <w:t> (</w:t>
      </w:r>
      <w:hyperlink r:id="rId23" w:history="1">
        <w:r w:rsidRPr="00020BFD">
          <w:rPr>
            <w:rStyle w:val="Hyperlink"/>
            <w:rFonts w:ascii="Times New Roman" w:hAnsi="Times New Roman" w:cs="Times New Roman"/>
            <w:b/>
            <w:bCs/>
            <w:i/>
            <w:sz w:val="28"/>
            <w:szCs w:val="28"/>
          </w:rPr>
          <w:t>tại đây</w:t>
        </w:r>
      </w:hyperlink>
      <w:r w:rsidRPr="00020BFD">
        <w:rPr>
          <w:rFonts w:ascii="Times New Roman" w:hAnsi="Times New Roman" w:cs="Times New Roman"/>
          <w:b/>
          <w:bCs/>
          <w:i/>
          <w:sz w:val="28"/>
          <w:szCs w:val="28"/>
        </w:rPr>
        <w:t>)</w:t>
      </w:r>
    </w:p>
    <w:p w14:paraId="59D3EA0E" w14:textId="7F1AAB3A" w:rsidR="00020BFD" w:rsidRDefault="00020BFD" w:rsidP="00351016">
      <w:pPr>
        <w:ind w:firstLine="720"/>
        <w:jc w:val="both"/>
        <w:rPr>
          <w:rFonts w:ascii="Times New Roman" w:hAnsi="Times New Roman" w:cs="Times New Roman"/>
          <w:b/>
          <w:bCs/>
          <w:i/>
          <w:sz w:val="28"/>
          <w:szCs w:val="28"/>
        </w:rPr>
      </w:pPr>
      <w:r w:rsidRPr="00020BFD">
        <w:rPr>
          <w:rFonts w:ascii="Times New Roman" w:hAnsi="Times New Roman" w:cs="Times New Roman"/>
          <w:bCs/>
          <w:i/>
          <w:sz w:val="28"/>
          <w:szCs w:val="28"/>
        </w:rPr>
        <w:t>- Là công chức tại UBND xã Kroong và giữ nhiều chức danh tại thôn, làng như Bí thư chi bộ thôn, Đội trưởng đội cồng chiêng, anh A Mlưn (39 tuổi) ở thôn Kroong Klah (xã Kroong, thành phố Kon Tum) luôn nỗ lực hoàn thành tốt mọi nhiệm vụ được giao, được đồng nghiệp và người dân tin tưởng, yêu mến bởi sự năng động, nhiệt tình, không ngại khó, ngại khổ. </w:t>
      </w:r>
      <w:r w:rsidRPr="00020BFD">
        <w:rPr>
          <w:rFonts w:ascii="Times New Roman" w:hAnsi="Times New Roman" w:cs="Times New Roman"/>
          <w:b/>
          <w:bCs/>
          <w:i/>
          <w:sz w:val="28"/>
          <w:szCs w:val="28"/>
        </w:rPr>
        <w:t>(</w:t>
      </w:r>
      <w:hyperlink r:id="rId24" w:history="1">
        <w:r w:rsidRPr="00020BFD">
          <w:rPr>
            <w:rStyle w:val="Hyperlink"/>
            <w:rFonts w:ascii="Times New Roman" w:hAnsi="Times New Roman" w:cs="Times New Roman"/>
            <w:b/>
            <w:bCs/>
            <w:i/>
            <w:sz w:val="28"/>
            <w:szCs w:val="28"/>
          </w:rPr>
          <w:t>tại đây</w:t>
        </w:r>
      </w:hyperlink>
      <w:r w:rsidRPr="00020BFD">
        <w:rPr>
          <w:rFonts w:ascii="Times New Roman" w:hAnsi="Times New Roman" w:cs="Times New Roman"/>
          <w:b/>
          <w:bCs/>
          <w:i/>
          <w:sz w:val="28"/>
          <w:szCs w:val="28"/>
        </w:rPr>
        <w:t>)</w:t>
      </w:r>
    </w:p>
    <w:p w14:paraId="22708CC4" w14:textId="64D4FBFC" w:rsidR="00351016" w:rsidRPr="00055712" w:rsidRDefault="00351016" w:rsidP="00351016">
      <w:pPr>
        <w:ind w:firstLine="720"/>
        <w:jc w:val="both"/>
        <w:rPr>
          <w:rFonts w:ascii="Times New Roman" w:hAnsi="Times New Roman" w:cs="Times New Roman"/>
          <w:i/>
          <w:sz w:val="28"/>
          <w:szCs w:val="28"/>
        </w:rPr>
      </w:pPr>
      <w:r w:rsidRPr="00055712">
        <w:rPr>
          <w:rFonts w:ascii="Times New Roman" w:hAnsi="Times New Roman" w:cs="Times New Roman"/>
          <w:b/>
          <w:i/>
          <w:sz w:val="28"/>
          <w:szCs w:val="28"/>
          <w:u w:val="single"/>
        </w:rPr>
        <w:lastRenderedPageBreak/>
        <w:t>* Lưu ý:</w:t>
      </w:r>
      <w:r w:rsidRPr="00055712">
        <w:rPr>
          <w:rFonts w:ascii="Times New Roman" w:hAnsi="Times New Roman" w:cs="Times New Roman"/>
          <w:sz w:val="28"/>
          <w:szCs w:val="28"/>
        </w:rPr>
        <w:t xml:space="preserve"> </w:t>
      </w:r>
      <w:r w:rsidRPr="00055712">
        <w:rPr>
          <w:rFonts w:ascii="Times New Roman" w:hAnsi="Times New Roman" w:cs="Times New Roman"/>
          <w:i/>
          <w:sz w:val="28"/>
          <w:szCs w:val="28"/>
        </w:rPr>
        <w:t xml:space="preserve">Kính đề nghị các đồng chí </w:t>
      </w:r>
      <w:r w:rsidRPr="00055712">
        <w:rPr>
          <w:rFonts w:ascii="Times New Roman" w:hAnsi="Times New Roman" w:cs="Times New Roman"/>
          <w:b/>
          <w:i/>
          <w:sz w:val="28"/>
          <w:szCs w:val="28"/>
        </w:rPr>
        <w:t>lựa chọn và tổng hợp những nội dung trong Tài liệu phục vụ sinh hoạt Chi bộ này</w:t>
      </w:r>
      <w:r w:rsidRPr="00055712">
        <w:rPr>
          <w:rFonts w:ascii="Times New Roman" w:hAnsi="Times New Roman" w:cs="Times New Roman"/>
          <w:i/>
          <w:sz w:val="28"/>
          <w:szCs w:val="28"/>
        </w:rPr>
        <w:t xml:space="preserve"> để tổ chức sinh hoạt phù hợp tình hình thực tế, đặc điểm của mỗi cơ quan, đơn vị, địa phương.</w:t>
      </w:r>
    </w:p>
    <w:p w14:paraId="52D4FE30" w14:textId="77777777" w:rsidR="00351016" w:rsidRPr="00055712" w:rsidRDefault="00351016" w:rsidP="00351016">
      <w:pPr>
        <w:jc w:val="both"/>
        <w:rPr>
          <w:rFonts w:ascii="Times New Roman" w:hAnsi="Times New Roman" w:cs="Times New Roman"/>
          <w:sz w:val="28"/>
          <w:szCs w:val="28"/>
        </w:rPr>
      </w:pPr>
      <w:r w:rsidRPr="00055712">
        <w:rPr>
          <w:rFonts w:ascii="Times New Roman" w:hAnsi="Times New Roman" w:cs="Times New Roman"/>
          <w:sz w:val="28"/>
          <w:szCs w:val="28"/>
        </w:rPr>
        <w:br/>
      </w:r>
      <w:r w:rsidRPr="00055712">
        <w:rPr>
          <w:rFonts w:ascii="Times New Roman" w:hAnsi="Times New Roman" w:cs="Times New Roman"/>
          <w:b/>
          <w:i/>
          <w:sz w:val="28"/>
          <w:szCs w:val="28"/>
        </w:rPr>
        <w:t xml:space="preserve">                                                                      </w:t>
      </w:r>
      <w:r w:rsidRPr="00055712">
        <w:rPr>
          <w:rFonts w:ascii="Times New Roman" w:hAnsi="Times New Roman" w:cs="Times New Roman"/>
          <w:b/>
          <w:i/>
          <w:sz w:val="28"/>
          <w:szCs w:val="28"/>
          <w:lang w:val="vi-VN"/>
        </w:rPr>
        <w:t xml:space="preserve">    </w:t>
      </w:r>
      <w:r w:rsidRPr="00055712">
        <w:rPr>
          <w:rFonts w:ascii="Times New Roman" w:hAnsi="Times New Roman" w:cs="Times New Roman"/>
          <w:b/>
          <w:i/>
          <w:sz w:val="28"/>
          <w:szCs w:val="28"/>
        </w:rPr>
        <w:t xml:space="preserve"> Ban Tuyên giáo Huyện uỷ thực hiện</w:t>
      </w:r>
    </w:p>
    <w:p w14:paraId="5028601D" w14:textId="77777777" w:rsidR="00351016" w:rsidRPr="00055712" w:rsidRDefault="00351016" w:rsidP="00351016">
      <w:pPr>
        <w:jc w:val="both"/>
        <w:rPr>
          <w:rFonts w:ascii="Times New Roman" w:hAnsi="Times New Roman" w:cs="Times New Roman"/>
          <w:sz w:val="28"/>
          <w:szCs w:val="28"/>
        </w:rPr>
      </w:pPr>
      <w:r w:rsidRPr="00055712">
        <w:rPr>
          <w:rFonts w:ascii="Times New Roman" w:hAnsi="Times New Roman" w:cs="Times New Roman"/>
          <w:sz w:val="28"/>
          <w:szCs w:val="28"/>
        </w:rPr>
        <w:br/>
        <w:t> </w:t>
      </w:r>
    </w:p>
    <w:p w14:paraId="37FC08DC" w14:textId="77777777" w:rsidR="00351016" w:rsidRPr="00055712" w:rsidRDefault="00351016" w:rsidP="00351016">
      <w:pPr>
        <w:rPr>
          <w:rFonts w:ascii="Times New Roman" w:hAnsi="Times New Roman" w:cs="Times New Roman"/>
          <w:sz w:val="28"/>
          <w:szCs w:val="28"/>
        </w:rPr>
      </w:pPr>
    </w:p>
    <w:p w14:paraId="5AECAEF8" w14:textId="77777777" w:rsidR="00351016" w:rsidRPr="00055712" w:rsidRDefault="00351016" w:rsidP="00351016">
      <w:pPr>
        <w:rPr>
          <w:rFonts w:ascii="Times New Roman" w:hAnsi="Times New Roman" w:cs="Times New Roman"/>
          <w:sz w:val="28"/>
          <w:szCs w:val="28"/>
        </w:rPr>
      </w:pPr>
    </w:p>
    <w:p w14:paraId="45015222" w14:textId="77777777" w:rsidR="00351016" w:rsidRPr="00055712" w:rsidRDefault="00351016" w:rsidP="00351016">
      <w:pPr>
        <w:rPr>
          <w:rFonts w:ascii="Times New Roman" w:hAnsi="Times New Roman" w:cs="Times New Roman"/>
          <w:sz w:val="28"/>
          <w:szCs w:val="28"/>
        </w:rPr>
      </w:pPr>
    </w:p>
    <w:p w14:paraId="5EB8CDB9" w14:textId="77777777" w:rsidR="00351016" w:rsidRPr="00055712" w:rsidRDefault="00351016" w:rsidP="00351016">
      <w:pPr>
        <w:rPr>
          <w:rFonts w:ascii="Times New Roman" w:hAnsi="Times New Roman" w:cs="Times New Roman"/>
          <w:sz w:val="28"/>
          <w:szCs w:val="28"/>
        </w:rPr>
      </w:pPr>
    </w:p>
    <w:p w14:paraId="72B91735" w14:textId="77777777" w:rsidR="00351016" w:rsidRPr="00055712" w:rsidRDefault="00351016" w:rsidP="00351016">
      <w:pPr>
        <w:rPr>
          <w:rFonts w:ascii="Times New Roman" w:hAnsi="Times New Roman" w:cs="Times New Roman"/>
          <w:sz w:val="28"/>
          <w:szCs w:val="28"/>
        </w:rPr>
      </w:pPr>
    </w:p>
    <w:p w14:paraId="41BC46C3" w14:textId="77777777" w:rsidR="00351016" w:rsidRPr="00055712" w:rsidRDefault="00351016" w:rsidP="00351016">
      <w:pPr>
        <w:rPr>
          <w:rFonts w:ascii="Times New Roman" w:hAnsi="Times New Roman" w:cs="Times New Roman"/>
          <w:sz w:val="28"/>
          <w:szCs w:val="28"/>
        </w:rPr>
      </w:pPr>
    </w:p>
    <w:p w14:paraId="6EF38014" w14:textId="77777777" w:rsidR="00351016" w:rsidRPr="00055712" w:rsidRDefault="00351016" w:rsidP="00351016">
      <w:pPr>
        <w:rPr>
          <w:rFonts w:ascii="Times New Roman" w:hAnsi="Times New Roman" w:cs="Times New Roman"/>
          <w:sz w:val="28"/>
          <w:szCs w:val="28"/>
        </w:rPr>
      </w:pPr>
    </w:p>
    <w:p w14:paraId="0E8565EC" w14:textId="77777777" w:rsidR="00351016" w:rsidRPr="00055712" w:rsidRDefault="00351016" w:rsidP="00351016">
      <w:pPr>
        <w:rPr>
          <w:rFonts w:ascii="Times New Roman" w:hAnsi="Times New Roman" w:cs="Times New Roman"/>
          <w:sz w:val="28"/>
          <w:szCs w:val="28"/>
        </w:rPr>
      </w:pPr>
    </w:p>
    <w:p w14:paraId="2EA3BC84" w14:textId="77777777" w:rsidR="00351016" w:rsidRPr="00055712" w:rsidRDefault="00351016" w:rsidP="00351016">
      <w:pPr>
        <w:rPr>
          <w:rFonts w:ascii="Times New Roman" w:hAnsi="Times New Roman" w:cs="Times New Roman"/>
          <w:sz w:val="28"/>
          <w:szCs w:val="28"/>
        </w:rPr>
      </w:pPr>
    </w:p>
    <w:p w14:paraId="5A83ED1E" w14:textId="77777777" w:rsidR="00351016" w:rsidRPr="00055712" w:rsidRDefault="00351016" w:rsidP="00351016">
      <w:pPr>
        <w:rPr>
          <w:rFonts w:ascii="Times New Roman" w:hAnsi="Times New Roman" w:cs="Times New Roman"/>
          <w:sz w:val="28"/>
          <w:szCs w:val="28"/>
        </w:rPr>
      </w:pPr>
    </w:p>
    <w:p w14:paraId="122C7796" w14:textId="77777777" w:rsidR="00351016" w:rsidRPr="00055712" w:rsidRDefault="00351016" w:rsidP="00351016">
      <w:pPr>
        <w:rPr>
          <w:rFonts w:ascii="Times New Roman" w:hAnsi="Times New Roman" w:cs="Times New Roman"/>
          <w:sz w:val="28"/>
          <w:szCs w:val="28"/>
        </w:rPr>
      </w:pPr>
    </w:p>
    <w:p w14:paraId="4EF4673E" w14:textId="77777777" w:rsidR="00351016" w:rsidRPr="00055712" w:rsidRDefault="00351016" w:rsidP="00351016">
      <w:pPr>
        <w:rPr>
          <w:rFonts w:ascii="Times New Roman" w:hAnsi="Times New Roman" w:cs="Times New Roman"/>
          <w:sz w:val="28"/>
          <w:szCs w:val="28"/>
        </w:rPr>
      </w:pPr>
    </w:p>
    <w:p w14:paraId="1129A6BE" w14:textId="77777777" w:rsidR="00351016" w:rsidRPr="00055712" w:rsidRDefault="00351016" w:rsidP="00351016">
      <w:pPr>
        <w:rPr>
          <w:rFonts w:ascii="Times New Roman" w:hAnsi="Times New Roman" w:cs="Times New Roman"/>
          <w:sz w:val="28"/>
          <w:szCs w:val="28"/>
        </w:rPr>
      </w:pPr>
    </w:p>
    <w:p w14:paraId="05EE8C1C" w14:textId="77777777" w:rsidR="00351016" w:rsidRPr="00055712" w:rsidRDefault="00351016" w:rsidP="00351016">
      <w:pPr>
        <w:rPr>
          <w:rFonts w:ascii="Times New Roman" w:hAnsi="Times New Roman" w:cs="Times New Roman"/>
          <w:sz w:val="28"/>
          <w:szCs w:val="28"/>
        </w:rPr>
      </w:pPr>
    </w:p>
    <w:p w14:paraId="2B81D3C8" w14:textId="77777777" w:rsidR="00351016" w:rsidRPr="00055712" w:rsidRDefault="00351016" w:rsidP="00351016">
      <w:pPr>
        <w:rPr>
          <w:rFonts w:ascii="Times New Roman" w:hAnsi="Times New Roman" w:cs="Times New Roman"/>
          <w:sz w:val="28"/>
          <w:szCs w:val="28"/>
        </w:rPr>
      </w:pPr>
    </w:p>
    <w:p w14:paraId="2EA66FAE" w14:textId="77777777" w:rsidR="00351016" w:rsidRPr="00055712" w:rsidRDefault="00351016" w:rsidP="00351016">
      <w:pPr>
        <w:rPr>
          <w:rFonts w:ascii="Times New Roman" w:hAnsi="Times New Roman" w:cs="Times New Roman"/>
          <w:sz w:val="28"/>
          <w:szCs w:val="28"/>
        </w:rPr>
      </w:pPr>
    </w:p>
    <w:p w14:paraId="42173FC0" w14:textId="77777777" w:rsidR="00351016" w:rsidRPr="00055712" w:rsidRDefault="00351016" w:rsidP="00351016">
      <w:pPr>
        <w:rPr>
          <w:rFonts w:ascii="Times New Roman" w:hAnsi="Times New Roman" w:cs="Times New Roman"/>
          <w:sz w:val="28"/>
          <w:szCs w:val="28"/>
        </w:rPr>
      </w:pPr>
    </w:p>
    <w:p w14:paraId="10F584EA" w14:textId="77777777" w:rsidR="00351016" w:rsidRPr="00055712" w:rsidRDefault="00351016" w:rsidP="00351016">
      <w:pPr>
        <w:rPr>
          <w:rFonts w:ascii="Times New Roman" w:hAnsi="Times New Roman" w:cs="Times New Roman"/>
          <w:sz w:val="28"/>
          <w:szCs w:val="28"/>
        </w:rPr>
      </w:pPr>
    </w:p>
    <w:p w14:paraId="35F8C885" w14:textId="77777777" w:rsidR="00351016" w:rsidRPr="00055712" w:rsidRDefault="00351016" w:rsidP="00351016">
      <w:pPr>
        <w:rPr>
          <w:rFonts w:ascii="Times New Roman" w:hAnsi="Times New Roman" w:cs="Times New Roman"/>
          <w:sz w:val="28"/>
          <w:szCs w:val="28"/>
        </w:rPr>
      </w:pPr>
    </w:p>
    <w:p w14:paraId="2431630C" w14:textId="77777777" w:rsidR="00351016" w:rsidRPr="00055712" w:rsidRDefault="00351016" w:rsidP="00351016">
      <w:pPr>
        <w:rPr>
          <w:rFonts w:ascii="Times New Roman" w:hAnsi="Times New Roman" w:cs="Times New Roman"/>
          <w:sz w:val="28"/>
          <w:szCs w:val="28"/>
        </w:rPr>
      </w:pPr>
    </w:p>
    <w:p w14:paraId="15B176D7" w14:textId="77777777" w:rsidR="00351016" w:rsidRPr="00055712" w:rsidRDefault="00351016" w:rsidP="00351016">
      <w:pPr>
        <w:rPr>
          <w:rFonts w:ascii="Times New Roman" w:hAnsi="Times New Roman" w:cs="Times New Roman"/>
          <w:sz w:val="28"/>
          <w:szCs w:val="28"/>
        </w:rPr>
      </w:pPr>
    </w:p>
    <w:p w14:paraId="5428C16A" w14:textId="77777777" w:rsidR="00351016" w:rsidRPr="00055712" w:rsidRDefault="00351016" w:rsidP="00351016">
      <w:pPr>
        <w:rPr>
          <w:rFonts w:ascii="Times New Roman" w:hAnsi="Times New Roman" w:cs="Times New Roman"/>
          <w:sz w:val="28"/>
          <w:szCs w:val="28"/>
        </w:rPr>
      </w:pPr>
    </w:p>
    <w:p w14:paraId="3A90D8E6" w14:textId="77777777" w:rsidR="00351016" w:rsidRPr="00055712" w:rsidRDefault="00351016" w:rsidP="00351016">
      <w:pPr>
        <w:rPr>
          <w:rFonts w:ascii="Times New Roman" w:hAnsi="Times New Roman" w:cs="Times New Roman"/>
          <w:sz w:val="28"/>
          <w:szCs w:val="28"/>
        </w:rPr>
      </w:pPr>
    </w:p>
    <w:p w14:paraId="61DDBDC7" w14:textId="77777777" w:rsidR="00351016" w:rsidRPr="00055712" w:rsidRDefault="00351016" w:rsidP="00351016">
      <w:pPr>
        <w:rPr>
          <w:rFonts w:ascii="Times New Roman" w:hAnsi="Times New Roman" w:cs="Times New Roman"/>
          <w:sz w:val="28"/>
          <w:szCs w:val="28"/>
        </w:rPr>
      </w:pPr>
    </w:p>
    <w:p w14:paraId="12C66D69" w14:textId="77777777" w:rsidR="00351016" w:rsidRDefault="00351016" w:rsidP="00351016"/>
    <w:p w14:paraId="6160211F" w14:textId="77777777" w:rsidR="00351016" w:rsidRDefault="00351016" w:rsidP="00351016"/>
    <w:p w14:paraId="2D9756EB" w14:textId="77777777" w:rsidR="00B241D5" w:rsidRDefault="00B241D5"/>
    <w:sectPr w:rsidR="00B241D5" w:rsidSect="00351016">
      <w:headerReference w:type="default" r:id="rId25"/>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53F16" w14:textId="77777777" w:rsidR="00335F0E" w:rsidRDefault="00335F0E">
      <w:pPr>
        <w:spacing w:after="0" w:line="240" w:lineRule="auto"/>
      </w:pPr>
      <w:r>
        <w:separator/>
      </w:r>
    </w:p>
  </w:endnote>
  <w:endnote w:type="continuationSeparator" w:id="0">
    <w:p w14:paraId="447B66CE" w14:textId="77777777" w:rsidR="00335F0E" w:rsidRDefault="00335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FD7E5" w14:textId="77777777" w:rsidR="00335F0E" w:rsidRDefault="00335F0E">
      <w:pPr>
        <w:spacing w:after="0" w:line="240" w:lineRule="auto"/>
      </w:pPr>
      <w:r>
        <w:separator/>
      </w:r>
    </w:p>
  </w:footnote>
  <w:footnote w:type="continuationSeparator" w:id="0">
    <w:p w14:paraId="18D17091" w14:textId="77777777" w:rsidR="00335F0E" w:rsidRDefault="00335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182269"/>
      <w:docPartObj>
        <w:docPartGallery w:val="Page Numbers (Top of Page)"/>
        <w:docPartUnique/>
      </w:docPartObj>
    </w:sdtPr>
    <w:sdtEndPr>
      <w:rPr>
        <w:rFonts w:ascii="Times New Roman" w:hAnsi="Times New Roman" w:cs="Times New Roman"/>
        <w:noProof/>
        <w:sz w:val="28"/>
        <w:szCs w:val="28"/>
      </w:rPr>
    </w:sdtEndPr>
    <w:sdtContent>
      <w:p w14:paraId="3FE38325" w14:textId="77777777" w:rsidR="004B3508" w:rsidRPr="00712DD3" w:rsidRDefault="00000000">
        <w:pPr>
          <w:pStyle w:val="Header"/>
          <w:jc w:val="center"/>
          <w:rPr>
            <w:rFonts w:ascii="Times New Roman" w:hAnsi="Times New Roman" w:cs="Times New Roman"/>
            <w:sz w:val="28"/>
            <w:szCs w:val="28"/>
          </w:rPr>
        </w:pPr>
        <w:r w:rsidRPr="00712DD3">
          <w:rPr>
            <w:rFonts w:ascii="Times New Roman" w:hAnsi="Times New Roman" w:cs="Times New Roman"/>
            <w:sz w:val="28"/>
            <w:szCs w:val="28"/>
          </w:rPr>
          <w:fldChar w:fldCharType="begin"/>
        </w:r>
        <w:r w:rsidRPr="00712DD3">
          <w:rPr>
            <w:rFonts w:ascii="Times New Roman" w:hAnsi="Times New Roman" w:cs="Times New Roman"/>
            <w:sz w:val="28"/>
            <w:szCs w:val="28"/>
          </w:rPr>
          <w:instrText xml:space="preserve"> PAGE   \* MERGEFORMAT </w:instrText>
        </w:r>
        <w:r w:rsidRPr="00712DD3">
          <w:rPr>
            <w:rFonts w:ascii="Times New Roman" w:hAnsi="Times New Roman" w:cs="Times New Roman"/>
            <w:sz w:val="28"/>
            <w:szCs w:val="28"/>
          </w:rPr>
          <w:fldChar w:fldCharType="separate"/>
        </w:r>
        <w:r w:rsidRPr="00712DD3">
          <w:rPr>
            <w:rFonts w:ascii="Times New Roman" w:hAnsi="Times New Roman" w:cs="Times New Roman"/>
            <w:noProof/>
            <w:sz w:val="28"/>
            <w:szCs w:val="28"/>
          </w:rPr>
          <w:t>2</w:t>
        </w:r>
        <w:r w:rsidRPr="00712DD3">
          <w:rPr>
            <w:rFonts w:ascii="Times New Roman" w:hAnsi="Times New Roman" w:cs="Times New Roman"/>
            <w:noProof/>
            <w:sz w:val="28"/>
            <w:szCs w:val="28"/>
          </w:rPr>
          <w:fldChar w:fldCharType="end"/>
        </w:r>
      </w:p>
    </w:sdtContent>
  </w:sdt>
  <w:p w14:paraId="162AF6F7" w14:textId="77777777" w:rsidR="004B3508" w:rsidRDefault="004B3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82557"/>
    <w:multiLevelType w:val="hybridMultilevel"/>
    <w:tmpl w:val="9306D48C"/>
    <w:lvl w:ilvl="0" w:tplc="4EA69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A7D3EE7"/>
    <w:multiLevelType w:val="hybridMultilevel"/>
    <w:tmpl w:val="8FD8EEA0"/>
    <w:lvl w:ilvl="0" w:tplc="43A6980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2382550">
    <w:abstractNumId w:val="0"/>
  </w:num>
  <w:num w:numId="2" w16cid:durableId="1113482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16"/>
    <w:rsid w:val="00020BFD"/>
    <w:rsid w:val="00023F22"/>
    <w:rsid w:val="00144554"/>
    <w:rsid w:val="001F4DAC"/>
    <w:rsid w:val="002A53E5"/>
    <w:rsid w:val="003132B8"/>
    <w:rsid w:val="00335F0E"/>
    <w:rsid w:val="00351016"/>
    <w:rsid w:val="004B3508"/>
    <w:rsid w:val="005E0146"/>
    <w:rsid w:val="007F42BB"/>
    <w:rsid w:val="00AF5E06"/>
    <w:rsid w:val="00B241D5"/>
    <w:rsid w:val="00C0118A"/>
    <w:rsid w:val="00CB1F23"/>
    <w:rsid w:val="00CD010E"/>
    <w:rsid w:val="00D20719"/>
    <w:rsid w:val="00E50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0A22E"/>
  <w15:chartTrackingRefBased/>
  <w15:docId w15:val="{170CC26D-EFC4-46CC-9612-C8EC6E01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01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1016"/>
    <w:rPr>
      <w:color w:val="0563C1" w:themeColor="hyperlink"/>
      <w:u w:val="single"/>
    </w:rPr>
  </w:style>
  <w:style w:type="paragraph" w:styleId="Header">
    <w:name w:val="header"/>
    <w:basedOn w:val="Normal"/>
    <w:link w:val="HeaderChar"/>
    <w:uiPriority w:val="99"/>
    <w:unhideWhenUsed/>
    <w:rsid w:val="00351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016"/>
  </w:style>
  <w:style w:type="character" w:styleId="UnresolvedMention">
    <w:name w:val="Unresolved Mention"/>
    <w:basedOn w:val="DefaultParagraphFont"/>
    <w:uiPriority w:val="99"/>
    <w:semiHidden/>
    <w:unhideWhenUsed/>
    <w:rsid w:val="00351016"/>
    <w:rPr>
      <w:color w:val="605E5C"/>
      <w:shd w:val="clear" w:color="auto" w:fill="E1DFDD"/>
    </w:rPr>
  </w:style>
  <w:style w:type="paragraph" w:styleId="ListParagraph">
    <w:name w:val="List Paragraph"/>
    <w:basedOn w:val="Normal"/>
    <w:uiPriority w:val="34"/>
    <w:qFormat/>
    <w:rsid w:val="001F4DAC"/>
    <w:pPr>
      <w:ind w:left="720"/>
      <w:contextualSpacing/>
    </w:pPr>
  </w:style>
  <w:style w:type="paragraph" w:styleId="NormalWeb">
    <w:name w:val="Normal (Web)"/>
    <w:basedOn w:val="Normal"/>
    <w:uiPriority w:val="99"/>
    <w:semiHidden/>
    <w:unhideWhenUsed/>
    <w:rsid w:val="001F4DA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14467">
      <w:bodyDiv w:val="1"/>
      <w:marLeft w:val="0"/>
      <w:marRight w:val="0"/>
      <w:marTop w:val="0"/>
      <w:marBottom w:val="0"/>
      <w:divBdr>
        <w:top w:val="none" w:sz="0" w:space="0" w:color="auto"/>
        <w:left w:val="none" w:sz="0" w:space="0" w:color="auto"/>
        <w:bottom w:val="none" w:sz="0" w:space="0" w:color="auto"/>
        <w:right w:val="none" w:sz="0" w:space="0" w:color="auto"/>
      </w:divBdr>
    </w:div>
    <w:div w:id="216552002">
      <w:bodyDiv w:val="1"/>
      <w:marLeft w:val="0"/>
      <w:marRight w:val="0"/>
      <w:marTop w:val="0"/>
      <w:marBottom w:val="0"/>
      <w:divBdr>
        <w:top w:val="none" w:sz="0" w:space="0" w:color="auto"/>
        <w:left w:val="none" w:sz="0" w:space="0" w:color="auto"/>
        <w:bottom w:val="none" w:sz="0" w:space="0" w:color="auto"/>
        <w:right w:val="none" w:sz="0" w:space="0" w:color="auto"/>
      </w:divBdr>
    </w:div>
    <w:div w:id="261646392">
      <w:bodyDiv w:val="1"/>
      <w:marLeft w:val="0"/>
      <w:marRight w:val="0"/>
      <w:marTop w:val="0"/>
      <w:marBottom w:val="0"/>
      <w:divBdr>
        <w:top w:val="none" w:sz="0" w:space="0" w:color="auto"/>
        <w:left w:val="none" w:sz="0" w:space="0" w:color="auto"/>
        <w:bottom w:val="none" w:sz="0" w:space="0" w:color="auto"/>
        <w:right w:val="none" w:sz="0" w:space="0" w:color="auto"/>
      </w:divBdr>
    </w:div>
    <w:div w:id="564098583">
      <w:bodyDiv w:val="1"/>
      <w:marLeft w:val="0"/>
      <w:marRight w:val="0"/>
      <w:marTop w:val="0"/>
      <w:marBottom w:val="0"/>
      <w:divBdr>
        <w:top w:val="none" w:sz="0" w:space="0" w:color="auto"/>
        <w:left w:val="none" w:sz="0" w:space="0" w:color="auto"/>
        <w:bottom w:val="none" w:sz="0" w:space="0" w:color="auto"/>
        <w:right w:val="none" w:sz="0" w:space="0" w:color="auto"/>
      </w:divBdr>
    </w:div>
    <w:div w:id="754127852">
      <w:bodyDiv w:val="1"/>
      <w:marLeft w:val="0"/>
      <w:marRight w:val="0"/>
      <w:marTop w:val="0"/>
      <w:marBottom w:val="0"/>
      <w:divBdr>
        <w:top w:val="none" w:sz="0" w:space="0" w:color="auto"/>
        <w:left w:val="none" w:sz="0" w:space="0" w:color="auto"/>
        <w:bottom w:val="none" w:sz="0" w:space="0" w:color="auto"/>
        <w:right w:val="none" w:sz="0" w:space="0" w:color="auto"/>
      </w:divBdr>
    </w:div>
    <w:div w:id="1323968535">
      <w:bodyDiv w:val="1"/>
      <w:marLeft w:val="0"/>
      <w:marRight w:val="0"/>
      <w:marTop w:val="0"/>
      <w:marBottom w:val="0"/>
      <w:divBdr>
        <w:top w:val="none" w:sz="0" w:space="0" w:color="auto"/>
        <w:left w:val="none" w:sz="0" w:space="0" w:color="auto"/>
        <w:bottom w:val="none" w:sz="0" w:space="0" w:color="auto"/>
        <w:right w:val="none" w:sz="0" w:space="0" w:color="auto"/>
      </w:divBdr>
    </w:div>
    <w:div w:id="1471438291">
      <w:bodyDiv w:val="1"/>
      <w:marLeft w:val="0"/>
      <w:marRight w:val="0"/>
      <w:marTop w:val="0"/>
      <w:marBottom w:val="0"/>
      <w:divBdr>
        <w:top w:val="none" w:sz="0" w:space="0" w:color="auto"/>
        <w:left w:val="none" w:sz="0" w:space="0" w:color="auto"/>
        <w:bottom w:val="none" w:sz="0" w:space="0" w:color="auto"/>
        <w:right w:val="none" w:sz="0" w:space="0" w:color="auto"/>
      </w:divBdr>
    </w:div>
    <w:div w:id="1487160879">
      <w:bodyDiv w:val="1"/>
      <w:marLeft w:val="0"/>
      <w:marRight w:val="0"/>
      <w:marTop w:val="0"/>
      <w:marBottom w:val="0"/>
      <w:divBdr>
        <w:top w:val="none" w:sz="0" w:space="0" w:color="auto"/>
        <w:left w:val="none" w:sz="0" w:space="0" w:color="auto"/>
        <w:bottom w:val="none" w:sz="0" w:space="0" w:color="auto"/>
        <w:right w:val="none" w:sz="0" w:space="0" w:color="auto"/>
      </w:divBdr>
    </w:div>
    <w:div w:id="1570458199">
      <w:bodyDiv w:val="1"/>
      <w:marLeft w:val="0"/>
      <w:marRight w:val="0"/>
      <w:marTop w:val="0"/>
      <w:marBottom w:val="0"/>
      <w:divBdr>
        <w:top w:val="none" w:sz="0" w:space="0" w:color="auto"/>
        <w:left w:val="none" w:sz="0" w:space="0" w:color="auto"/>
        <w:bottom w:val="none" w:sz="0" w:space="0" w:color="auto"/>
        <w:right w:val="none" w:sz="0" w:space="0" w:color="auto"/>
      </w:divBdr>
    </w:div>
    <w:div w:id="1781146153">
      <w:bodyDiv w:val="1"/>
      <w:marLeft w:val="0"/>
      <w:marRight w:val="0"/>
      <w:marTop w:val="0"/>
      <w:marBottom w:val="0"/>
      <w:divBdr>
        <w:top w:val="none" w:sz="0" w:space="0" w:color="auto"/>
        <w:left w:val="none" w:sz="0" w:space="0" w:color="auto"/>
        <w:bottom w:val="none" w:sz="0" w:space="0" w:color="auto"/>
        <w:right w:val="none" w:sz="0" w:space="0" w:color="auto"/>
      </w:divBdr>
    </w:div>
    <w:div w:id="1955791300">
      <w:bodyDiv w:val="1"/>
      <w:marLeft w:val="0"/>
      <w:marRight w:val="0"/>
      <w:marTop w:val="0"/>
      <w:marBottom w:val="0"/>
      <w:divBdr>
        <w:top w:val="none" w:sz="0" w:space="0" w:color="auto"/>
        <w:left w:val="none" w:sz="0" w:space="0" w:color="auto"/>
        <w:bottom w:val="none" w:sz="0" w:space="0" w:color="auto"/>
        <w:right w:val="none" w:sz="0" w:space="0" w:color="auto"/>
      </w:divBdr>
    </w:div>
    <w:div w:id="200685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otintuc.vn/thoi-su/phat-bieu-cua-tong-bi-thu-to-lam-tai-ky-niem-75-nam-ngay-truyen-thong-ban-doi-ngoai-trung-uong-20241028114846950.htm" TargetMode="External"/><Relationship Id="rId13" Type="http://schemas.openxmlformats.org/officeDocument/2006/relationships/hyperlink" Target="https://www.tuyengiaokontum.org.vn/uploads/news/nguyenphiem/2024/11/qd.189.tw-kiem-soat-quyen-luc-tai-san-cong.pdf" TargetMode="External"/><Relationship Id="rId18" Type="http://schemas.openxmlformats.org/officeDocument/2006/relationships/hyperlink" Target="https://baochinhphu.vn/phan-dau-trong-nam-2025-hoan-thanh-03-nhiem-vu-ve-ho-tro-nha-o-xoa-nha-tam-nha-dot-nat-10224111000344138.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kontum.gov.vn/pages/detail/54069/09-cong-trinh-gan-bien-chao-mung-Dai-hoi-dai-bieu-Dang-bo-tinh-lan-thu-XVII.html" TargetMode="External"/><Relationship Id="rId7" Type="http://schemas.openxmlformats.org/officeDocument/2006/relationships/hyperlink" Target="https://www.tuyengiaokontum.org.vn/uploads/news/nguyenphiem/2024/11/ban-tin-shcb-t12.tw-q.te-va-trong-nuoc.docx" TargetMode="External"/><Relationship Id="rId12" Type="http://schemas.openxmlformats.org/officeDocument/2006/relationships/hyperlink" Target="https://special.nhandan.vn/vuon_minh_tien_vao_ky_nguyen_xanh/index.html" TargetMode="External"/><Relationship Id="rId17" Type="http://schemas.openxmlformats.org/officeDocument/2006/relationships/hyperlink" Target="https://baochinhphu.vn/ke-hoach-thuc-hien-quy-hoach-vung-tay-nguyen-thoi-ky-2021-2030-tam-nhin-den-nam-2050-102241106172046564.ht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baochinhphu.vn/xu-ly-nghiem-cac-truong-hop-buon-ban-van-chuyen-lon-benh-khong-ro-nguon-goc-xuat-xu-102241106193407053.htm" TargetMode="External"/><Relationship Id="rId20" Type="http://schemas.openxmlformats.org/officeDocument/2006/relationships/hyperlink" Target="https://kontum.gov.vn/pages/detail/54066/UBND-tinh-chi-dao-trien-khai-thuc-hien-nhiem-vu-trong-tam.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ochinhphu.vn/phat-bieu-cua-thu-tuong-pham-minh-chinh-tai-hoi-nghi-sang-kien-dau-tu-tuong-lai-lan-thu-8-102241030232726649.htm" TargetMode="External"/><Relationship Id="rId24" Type="http://schemas.openxmlformats.org/officeDocument/2006/relationships/hyperlink" Target="https://baokontum.com.vn/dat-nguoi-kon-tum/guong-sang-a-mlun-43692.html" TargetMode="External"/><Relationship Id="rId5" Type="http://schemas.openxmlformats.org/officeDocument/2006/relationships/footnotes" Target="footnotes.xml"/><Relationship Id="rId15" Type="http://schemas.openxmlformats.org/officeDocument/2006/relationships/hyperlink" Target="https://baochinhphu.vn/muc-dong-bao-hiem-tai-nan-lao-dong-tu-nguyen-102241107150118812.htm" TargetMode="External"/><Relationship Id="rId23" Type="http://schemas.openxmlformats.org/officeDocument/2006/relationships/hyperlink" Target="https://baokontum.com.vn/van-hoa-the-thao-du-lich/giu-nghe-dan-lat-truyen-thong-cua-nguoi-ka-dong-43930.html" TargetMode="External"/><Relationship Id="rId10" Type="http://schemas.openxmlformats.org/officeDocument/2006/relationships/hyperlink" Target="https://vietnamnet.vn/toan-van-bai-phat-bieu-cua-chu-tich-nuoc-luong-cuong-tai-hoi-nghi-apec-2024-2342168.html" TargetMode="External"/><Relationship Id="rId19" Type="http://schemas.openxmlformats.org/officeDocument/2006/relationships/hyperlink" Target="https://www.tuyengiaokontum.org.vn/uploads/news/nguyenphiem/2024/11/kh.177.tu-trien-khai-qd183-ve-bao-ve-thi-hanh-cong-vu-hoat-dong-to-tung.doc" TargetMode="External"/><Relationship Id="rId4" Type="http://schemas.openxmlformats.org/officeDocument/2006/relationships/webSettings" Target="webSettings.xml"/><Relationship Id="rId9" Type="http://schemas.openxmlformats.org/officeDocument/2006/relationships/hyperlink" Target="https://baochinhphu.vn/phat-bieu-cua-tong-bi-thu-to-lam-tai-buoi-gap-mat-dai-dien-nha-giao-can-bo-quan-ly-giao-duc-nhan-ngay-nha-giao-viet-nam-20-11-102241118120459874.htm" TargetMode="External"/><Relationship Id="rId14" Type="http://schemas.openxmlformats.org/officeDocument/2006/relationships/hyperlink" Target="https://www.tuyengiaokontum.org.vn/uploads/news/nguyenphiem/2024/11/qd.190.tw-ve-quy-che-bau-cu-trong-dang.pdf" TargetMode="External"/><Relationship Id="rId22" Type="http://schemas.openxmlformats.org/officeDocument/2006/relationships/hyperlink" Target="https://baokontum.com.vn/xay-dung-dang/bi-thu-chi-bo-kiem-truong-thon-guong-mau-trach-nhiem-43772.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10</Pages>
  <Words>3407</Words>
  <Characters>19423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 M I N</dc:creator>
  <cp:keywords/>
  <dc:description/>
  <cp:lastModifiedBy>A D M I N</cp:lastModifiedBy>
  <cp:revision>6</cp:revision>
  <dcterms:created xsi:type="dcterms:W3CDTF">2024-11-29T01:14:00Z</dcterms:created>
  <dcterms:modified xsi:type="dcterms:W3CDTF">2024-12-01T01:38:00Z</dcterms:modified>
</cp:coreProperties>
</file>